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80" w:lineRule="atLeast"/>
        <w:rPr>
          <w:rStyle w:val="5"/>
          <w:rFonts w:ascii="方正小标宋_GBK" w:hAnsi="方正小标宋_GBK" w:eastAsia="方正小标宋_GBK" w:cs="方正小标宋_GBK"/>
          <w:color w:val="000000"/>
          <w:sz w:val="28"/>
          <w:szCs w:val="28"/>
        </w:rPr>
      </w:pPr>
      <w:r>
        <w:rPr>
          <w:rStyle w:val="5"/>
          <w:rFonts w:ascii="方正小标宋_GBK" w:hAnsi="方正小标宋_GBK" w:eastAsia="方正小标宋_GBK" w:cs="方正小标宋_GBK"/>
          <w:color w:val="000000"/>
          <w:sz w:val="28"/>
          <w:szCs w:val="28"/>
        </w:rPr>
        <w:t>附件</w:t>
      </w:r>
      <w:r>
        <w:rPr>
          <w:rStyle w:val="5"/>
          <w:rFonts w:hint="eastAsia" w:ascii="方正小标宋_GBK" w:hAnsi="方正小标宋_GBK" w:eastAsia="方正小标宋_GBK" w:cs="方正小标宋_GBK"/>
          <w:color w:val="000000"/>
          <w:sz w:val="28"/>
          <w:szCs w:val="28"/>
        </w:rPr>
        <w:t>1</w:t>
      </w:r>
      <w:bookmarkStart w:id="0" w:name="_GoBack"/>
      <w:bookmarkEnd w:id="0"/>
    </w:p>
    <w:p>
      <w:pPr>
        <w:pStyle w:val="2"/>
        <w:spacing w:before="0" w:beforeAutospacing="0" w:after="0" w:afterAutospacing="0" w:line="480" w:lineRule="atLeast"/>
        <w:rPr>
          <w:rStyle w:val="5"/>
          <w:rFonts w:ascii="Times New Roman" w:hAnsi="Times New Roman" w:eastAsia="微软雅黑" w:cs="Times New Roman"/>
        </w:rPr>
      </w:pPr>
    </w:p>
    <w:p>
      <w:pPr>
        <w:pStyle w:val="2"/>
        <w:spacing w:before="0" w:beforeAutospacing="0" w:after="0" w:afterAutospacing="0" w:line="480" w:lineRule="atLeast"/>
        <w:jc w:val="center"/>
        <w:rPr>
          <w:rStyle w:val="5"/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江苏省高品质示范高中首批建设立项学校名单</w:t>
      </w:r>
    </w:p>
    <w:p>
      <w:pPr>
        <w:pStyle w:val="2"/>
        <w:spacing w:before="0" w:beforeAutospacing="0" w:after="0" w:afterAutospacing="0" w:line="480" w:lineRule="atLeast"/>
        <w:jc w:val="center"/>
        <w:rPr>
          <w:rStyle w:val="5"/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Style w:val="5"/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（20所）</w:t>
      </w:r>
    </w:p>
    <w:p>
      <w:pPr>
        <w:widowControl/>
        <w:spacing w:line="555" w:lineRule="atLeast"/>
        <w:ind w:firstLine="675"/>
        <w:rPr>
          <w:rFonts w:ascii="Times New Roman" w:hAnsi="Times New Roman" w:eastAsia="微软雅黑" w:cs="Times New Roman"/>
          <w:color w:val="66666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南京师范大学附属中学、南京外国语学校、南京市金陵中学、江苏省锡山高级中学、江苏省天一中学、江苏省南菁高级中学、徐州市第一中学、江苏省常州高级中学、江苏省前黄高级中学、江苏省苏州中学、江苏省梁丰高级中学、江苏省南通中学、江苏省海安高级中学、江苏省海门中学、江苏省新海高级中学、江苏省淮阴中学、江苏省盐城中学、江苏省扬州中学、江苏省丹阳高级中学、江苏省泰州中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6E8C2B3-439C-40B7-838F-75CC535EF3A2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E6A0D30B-DE18-47D3-9717-547281A386F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B7550AD7-EE73-47AB-8FB3-216A5D09B2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NmNhYzUwMmI2ODY4OWE3NTZkZTE4NGY1NTVmNzkifQ=="/>
  </w:docVars>
  <w:rsids>
    <w:rsidRoot w:val="00000000"/>
    <w:rsid w:val="2A58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2024-04-28T07:27:55Z</dcterms:created>
  <dc:creator>hx</dc:creator>
  <cp:lastModifiedBy>雪影</cp:lastModifiedBy>
  <dcterms:modified xsi:type="dcterms:W3CDTF">2024-04-28T07:28:13Z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23E46DD87223478FA36A139262211DB4_12</vt:lpwstr>
  </property>
</Properties>
</file>