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97A" w:rsidRDefault="00236699">
      <w:pPr>
        <w:shd w:val="clear" w:color="auto" w:fill="FFFFFF"/>
        <w:adjustRightInd w:val="0"/>
        <w:snapToGrid w:val="0"/>
        <w:jc w:val="center"/>
        <w:outlineLvl w:val="0"/>
        <w:rPr>
          <w:rFonts w:ascii="方正小标宋简体" w:eastAsia="方正小标宋简体" w:hAnsi="方正小标宋简体" w:cs="方正小标宋简体"/>
          <w:bCs/>
          <w:kern w:val="36"/>
          <w:sz w:val="36"/>
          <w:szCs w:val="36"/>
        </w:rPr>
      </w:pPr>
      <w:r>
        <w:rPr>
          <w:rFonts w:ascii="方正小标宋简体" w:eastAsia="方正小标宋简体" w:hAnsi="方正小标宋简体" w:cs="方正小标宋简体" w:hint="eastAsia"/>
          <w:bCs/>
          <w:kern w:val="36"/>
          <w:sz w:val="36"/>
          <w:szCs w:val="36"/>
        </w:rPr>
        <w:t>河南经贸职业学院2024年单独招生考试</w:t>
      </w:r>
    </w:p>
    <w:p w:rsidR="00CE397A" w:rsidRDefault="00236699">
      <w:pPr>
        <w:shd w:val="clear" w:color="auto" w:fill="FFFFFF"/>
        <w:adjustRightInd w:val="0"/>
        <w:snapToGrid w:val="0"/>
        <w:jc w:val="center"/>
        <w:outlineLvl w:val="0"/>
        <w:rPr>
          <w:rFonts w:ascii="方正小标宋简体" w:eastAsia="方正小标宋简体" w:hAnsi="方正小标宋简体" w:cs="方正小标宋简体"/>
          <w:bCs/>
          <w:kern w:val="36"/>
          <w:sz w:val="36"/>
          <w:szCs w:val="36"/>
        </w:rPr>
      </w:pPr>
      <w:r>
        <w:rPr>
          <w:rFonts w:ascii="方正小标宋简体" w:eastAsia="方正小标宋简体" w:hAnsi="方正小标宋简体" w:cs="方正小标宋简体" w:hint="eastAsia"/>
          <w:bCs/>
          <w:kern w:val="36"/>
          <w:sz w:val="36"/>
          <w:szCs w:val="36"/>
        </w:rPr>
        <w:t>《专业技能测试》考试大纲</w:t>
      </w:r>
      <w:proofErr w:type="gramStart"/>
      <w:r>
        <w:rPr>
          <w:rFonts w:ascii="方正小标宋简体" w:eastAsia="方正小标宋简体" w:hAnsi="方正小标宋简体" w:cs="方正小标宋简体" w:hint="eastAsia"/>
          <w:bCs/>
          <w:kern w:val="36"/>
          <w:sz w:val="36"/>
          <w:szCs w:val="36"/>
        </w:rPr>
        <w:t>及样题</w:t>
      </w:r>
      <w:proofErr w:type="gramEnd"/>
    </w:p>
    <w:p w:rsidR="00CE397A" w:rsidRDefault="00236699">
      <w:pPr>
        <w:shd w:val="clear" w:color="auto" w:fill="FFFFFF"/>
        <w:adjustRightInd w:val="0"/>
        <w:snapToGrid w:val="0"/>
        <w:jc w:val="center"/>
        <w:outlineLvl w:val="0"/>
        <w:rPr>
          <w:rFonts w:ascii="方正小标宋简体" w:eastAsia="方正小标宋简体" w:hAnsi="方正小标宋简体" w:cs="方正小标宋简体"/>
          <w:bCs/>
          <w:kern w:val="36"/>
          <w:sz w:val="32"/>
          <w:szCs w:val="32"/>
        </w:rPr>
      </w:pPr>
      <w:r>
        <w:rPr>
          <w:rFonts w:ascii="方正小标宋简体" w:eastAsia="方正小标宋简体" w:hAnsi="方正小标宋简体" w:cs="方正小标宋简体" w:hint="eastAsia"/>
          <w:bCs/>
          <w:kern w:val="36"/>
          <w:sz w:val="32"/>
          <w:szCs w:val="32"/>
        </w:rPr>
        <w:t>（适用专业：金融科技应用、会计信息管理、</w:t>
      </w:r>
    </w:p>
    <w:p w:rsidR="00CE397A" w:rsidRDefault="00236699">
      <w:pPr>
        <w:shd w:val="clear" w:color="auto" w:fill="FFFFFF"/>
        <w:adjustRightInd w:val="0"/>
        <w:snapToGrid w:val="0"/>
        <w:jc w:val="center"/>
        <w:outlineLvl w:val="0"/>
        <w:rPr>
          <w:rFonts w:ascii="方正小标宋简体" w:eastAsia="方正小标宋简体" w:hAnsi="方正小标宋简体" w:cs="方正小标宋简体"/>
          <w:bCs/>
          <w:kern w:val="36"/>
          <w:sz w:val="32"/>
          <w:szCs w:val="32"/>
        </w:rPr>
      </w:pPr>
      <w:r>
        <w:rPr>
          <w:rFonts w:ascii="方正小标宋简体" w:eastAsia="方正小标宋简体" w:hAnsi="方正小标宋简体" w:cs="方正小标宋简体" w:hint="eastAsia"/>
          <w:bCs/>
          <w:kern w:val="36"/>
          <w:sz w:val="32"/>
          <w:szCs w:val="32"/>
        </w:rPr>
        <w:t>财税大数据应用专业）</w:t>
      </w:r>
    </w:p>
    <w:p w:rsidR="00CE397A" w:rsidRDefault="00CE397A">
      <w:pPr>
        <w:shd w:val="clear" w:color="auto" w:fill="FFFFFF"/>
        <w:adjustRightInd w:val="0"/>
        <w:snapToGrid w:val="0"/>
        <w:jc w:val="center"/>
        <w:outlineLvl w:val="0"/>
        <w:rPr>
          <w:rFonts w:ascii="方正小标宋简体" w:eastAsia="方正小标宋简体" w:hAnsi="方正小标宋简体" w:cs="方正小标宋简体"/>
          <w:bCs/>
          <w:kern w:val="36"/>
          <w:sz w:val="36"/>
          <w:szCs w:val="36"/>
        </w:rPr>
      </w:pPr>
    </w:p>
    <w:p w:rsidR="00CE397A" w:rsidRDefault="00236699">
      <w:pPr>
        <w:pStyle w:val="a5"/>
        <w:shd w:val="clear" w:color="auto" w:fill="FFFFFF"/>
        <w:adjustRightInd w:val="0"/>
        <w:snapToGrid w:val="0"/>
        <w:spacing w:beforeLines="100" w:before="312" w:beforeAutospacing="0" w:after="0" w:afterAutospacing="0" w:line="360" w:lineRule="auto"/>
        <w:ind w:firstLineChars="200" w:firstLine="602"/>
        <w:rPr>
          <w:rFonts w:ascii="仿宋" w:eastAsia="仿宋" w:hAnsi="仿宋"/>
          <w:b/>
          <w:bCs/>
          <w:sz w:val="30"/>
          <w:szCs w:val="30"/>
        </w:rPr>
      </w:pPr>
      <w:r>
        <w:rPr>
          <w:rFonts w:ascii="仿宋" w:eastAsia="仿宋" w:hAnsi="仿宋" w:hint="eastAsia"/>
          <w:b/>
          <w:bCs/>
          <w:sz w:val="30"/>
          <w:szCs w:val="30"/>
        </w:rPr>
        <w:t>一、考试目标</w:t>
      </w:r>
    </w:p>
    <w:p w:rsidR="00CE397A" w:rsidRDefault="00236699">
      <w:pPr>
        <w:pStyle w:val="a5"/>
        <w:shd w:val="clear" w:color="auto" w:fill="FFFFFF"/>
        <w:adjustRightInd w:val="0"/>
        <w:snapToGrid w:val="0"/>
        <w:spacing w:before="0" w:beforeAutospacing="0" w:after="0" w:afterAutospacing="0" w:line="360" w:lineRule="auto"/>
        <w:ind w:firstLineChars="200" w:firstLine="600"/>
        <w:jc w:val="both"/>
        <w:rPr>
          <w:rFonts w:ascii="仿宋" w:eastAsia="仿宋" w:hAnsi="仿宋"/>
          <w:bCs/>
          <w:sz w:val="30"/>
          <w:szCs w:val="30"/>
        </w:rPr>
      </w:pPr>
      <w:r>
        <w:rPr>
          <w:rFonts w:ascii="仿宋" w:eastAsia="仿宋" w:hAnsi="仿宋" w:hint="eastAsia"/>
          <w:bCs/>
          <w:sz w:val="30"/>
          <w:szCs w:val="30"/>
        </w:rPr>
        <w:t>根据河南省中等职业学校毕业生对口升学考试方案及考纲的要求，制订本次考试大纲。考试目标是了解学生在专业基础知识和专业基本技能等方面所具备基本技能水平和专业素养。重点考察学生对财政与金融基础知识、基础会计知识的掌握及其实务处理能力。</w:t>
      </w:r>
    </w:p>
    <w:p w:rsidR="00CE397A" w:rsidRDefault="00236699">
      <w:pPr>
        <w:pStyle w:val="a5"/>
        <w:shd w:val="clear" w:color="auto" w:fill="FFFFFF"/>
        <w:adjustRightInd w:val="0"/>
        <w:snapToGrid w:val="0"/>
        <w:spacing w:before="0" w:beforeAutospacing="0" w:after="0" w:afterAutospacing="0" w:line="360" w:lineRule="auto"/>
        <w:ind w:firstLineChars="200" w:firstLine="602"/>
        <w:jc w:val="both"/>
        <w:rPr>
          <w:rFonts w:ascii="仿宋" w:eastAsia="仿宋" w:hAnsi="仿宋" w:cs="Tahoma"/>
          <w:b/>
          <w:sz w:val="30"/>
          <w:szCs w:val="30"/>
        </w:rPr>
      </w:pPr>
      <w:r>
        <w:rPr>
          <w:rFonts w:ascii="仿宋" w:eastAsia="仿宋" w:hAnsi="仿宋" w:hint="eastAsia"/>
          <w:b/>
          <w:bCs/>
          <w:sz w:val="30"/>
          <w:szCs w:val="30"/>
        </w:rPr>
        <w:t>二、考试内容</w:t>
      </w:r>
    </w:p>
    <w:p w:rsidR="00CE397A" w:rsidRDefault="00236699">
      <w:pPr>
        <w:widowControl/>
        <w:shd w:val="clear" w:color="auto" w:fill="FFFFFF"/>
        <w:adjustRightInd w:val="0"/>
        <w:snapToGrid w:val="0"/>
        <w:spacing w:line="360" w:lineRule="auto"/>
        <w:ind w:firstLineChars="200" w:firstLine="600"/>
        <w:jc w:val="left"/>
        <w:rPr>
          <w:rFonts w:ascii="仿宋" w:eastAsia="仿宋" w:hAnsi="仿宋" w:cs="Tahoma"/>
          <w:kern w:val="0"/>
          <w:sz w:val="30"/>
          <w:szCs w:val="30"/>
        </w:rPr>
      </w:pPr>
      <w:r>
        <w:rPr>
          <w:rFonts w:ascii="仿宋" w:eastAsia="仿宋" w:hAnsi="仿宋" w:cs="Tahoma" w:hint="eastAsia"/>
          <w:kern w:val="0"/>
          <w:sz w:val="30"/>
          <w:szCs w:val="30"/>
        </w:rPr>
        <w:t>专业技能测试考试包括两部分：第一部分专业基础知识，第二部分专业基本技能。</w:t>
      </w:r>
    </w:p>
    <w:p w:rsidR="00CE397A" w:rsidRDefault="00236699">
      <w:pPr>
        <w:widowControl/>
        <w:shd w:val="clear" w:color="auto" w:fill="FFFFFF"/>
        <w:adjustRightInd w:val="0"/>
        <w:snapToGrid w:val="0"/>
        <w:spacing w:line="360" w:lineRule="auto"/>
        <w:ind w:firstLineChars="200" w:firstLine="602"/>
        <w:jc w:val="left"/>
        <w:rPr>
          <w:rFonts w:ascii="仿宋" w:eastAsia="仿宋" w:hAnsi="仿宋" w:cs="Tahoma"/>
          <w:b/>
          <w:kern w:val="0"/>
          <w:sz w:val="30"/>
          <w:szCs w:val="30"/>
        </w:rPr>
      </w:pPr>
      <w:r>
        <w:rPr>
          <w:rFonts w:ascii="仿宋" w:eastAsia="仿宋" w:hAnsi="仿宋" w:cs="Tahoma" w:hint="eastAsia"/>
          <w:b/>
          <w:kern w:val="0"/>
          <w:sz w:val="30"/>
          <w:szCs w:val="30"/>
        </w:rPr>
        <w:t>（一）专业基础知识</w:t>
      </w:r>
    </w:p>
    <w:p w:rsidR="00CE397A" w:rsidRDefault="00236699" w:rsidP="004D7722">
      <w:pPr>
        <w:widowControl/>
        <w:shd w:val="clear" w:color="auto" w:fill="FFFFFF"/>
        <w:adjustRightInd w:val="0"/>
        <w:snapToGrid w:val="0"/>
        <w:spacing w:line="360" w:lineRule="auto"/>
        <w:ind w:firstLineChars="200" w:firstLine="600"/>
        <w:rPr>
          <w:rFonts w:ascii="仿宋" w:eastAsia="仿宋" w:hAnsi="仿宋" w:cs="Tahoma"/>
          <w:kern w:val="0"/>
          <w:sz w:val="30"/>
          <w:szCs w:val="30"/>
        </w:rPr>
      </w:pPr>
      <w:r>
        <w:rPr>
          <w:rFonts w:ascii="仿宋" w:eastAsia="仿宋" w:hAnsi="仿宋" w:cs="Tahoma" w:hint="eastAsia"/>
          <w:kern w:val="0"/>
          <w:sz w:val="30"/>
          <w:szCs w:val="30"/>
        </w:rPr>
        <w:t>1.财政与金融基础知识</w:t>
      </w:r>
    </w:p>
    <w:p w:rsidR="00CE397A" w:rsidRDefault="00236699" w:rsidP="004D7722">
      <w:pPr>
        <w:widowControl/>
        <w:shd w:val="clear" w:color="auto" w:fill="FFFFFF"/>
        <w:adjustRightInd w:val="0"/>
        <w:snapToGrid w:val="0"/>
        <w:spacing w:line="360" w:lineRule="auto"/>
        <w:ind w:firstLineChars="200" w:firstLine="600"/>
        <w:rPr>
          <w:rFonts w:ascii="仿宋" w:eastAsia="仿宋" w:hAnsi="仿宋" w:cs="Tahoma"/>
          <w:kern w:val="0"/>
          <w:sz w:val="30"/>
          <w:szCs w:val="30"/>
        </w:rPr>
      </w:pPr>
      <w:r>
        <w:rPr>
          <w:rFonts w:ascii="仿宋" w:eastAsia="仿宋" w:hAnsi="仿宋" w:cs="Tahoma" w:hint="eastAsia"/>
          <w:kern w:val="0"/>
          <w:sz w:val="30"/>
          <w:szCs w:val="30"/>
        </w:rPr>
        <w:t>（1）财政基本理论：财政的含义和基本特征；公共产品和公共财政；市场失灵的主要表现及政府干预经济的主要手段；财政的职能。</w:t>
      </w:r>
    </w:p>
    <w:p w:rsidR="00CE397A" w:rsidRDefault="00236699" w:rsidP="004D7722">
      <w:pPr>
        <w:widowControl/>
        <w:shd w:val="clear" w:color="auto" w:fill="FFFFFF"/>
        <w:adjustRightInd w:val="0"/>
        <w:snapToGrid w:val="0"/>
        <w:spacing w:line="360" w:lineRule="auto"/>
        <w:ind w:firstLineChars="200" w:firstLine="600"/>
        <w:rPr>
          <w:rFonts w:ascii="仿宋" w:eastAsia="仿宋" w:hAnsi="仿宋" w:cs="Tahoma"/>
          <w:kern w:val="0"/>
          <w:sz w:val="30"/>
          <w:szCs w:val="30"/>
        </w:rPr>
      </w:pPr>
      <w:r>
        <w:rPr>
          <w:rFonts w:ascii="仿宋" w:eastAsia="仿宋" w:hAnsi="仿宋" w:cs="Tahoma" w:hint="eastAsia"/>
          <w:kern w:val="0"/>
          <w:sz w:val="30"/>
          <w:szCs w:val="30"/>
        </w:rPr>
        <w:t>（2）财政支出：财政支出的含义；财政支出的分类构成；购买性支出的含义、性质、内容和经济意义；转移性支出的含义、性质、内容和经济意义。</w:t>
      </w:r>
    </w:p>
    <w:p w:rsidR="00CE397A" w:rsidRDefault="00236699" w:rsidP="004D7722">
      <w:pPr>
        <w:widowControl/>
        <w:shd w:val="clear" w:color="auto" w:fill="FFFFFF"/>
        <w:adjustRightInd w:val="0"/>
        <w:snapToGrid w:val="0"/>
        <w:spacing w:line="360" w:lineRule="auto"/>
        <w:ind w:firstLineChars="200" w:firstLine="600"/>
        <w:rPr>
          <w:rFonts w:ascii="仿宋" w:eastAsia="仿宋" w:hAnsi="仿宋" w:cs="Tahoma"/>
          <w:kern w:val="0"/>
          <w:sz w:val="30"/>
          <w:szCs w:val="30"/>
        </w:rPr>
      </w:pPr>
      <w:r>
        <w:rPr>
          <w:rFonts w:ascii="仿宋" w:eastAsia="仿宋" w:hAnsi="仿宋" w:cs="Tahoma" w:hint="eastAsia"/>
          <w:kern w:val="0"/>
          <w:sz w:val="30"/>
          <w:szCs w:val="30"/>
        </w:rPr>
        <w:t>（3）财政收入：财政收入的含义和主要分类；财政收入结构；税收的含义、特征及我国现行税种的分类；税收制度的构成</w:t>
      </w:r>
      <w:r>
        <w:rPr>
          <w:rFonts w:ascii="仿宋" w:eastAsia="仿宋" w:hAnsi="仿宋" w:cs="Tahoma" w:hint="eastAsia"/>
          <w:kern w:val="0"/>
          <w:sz w:val="30"/>
          <w:szCs w:val="30"/>
        </w:rPr>
        <w:lastRenderedPageBreak/>
        <w:t>要素；流转税、所得税的纳税人、征税范围等；非税收入的管理要求；国债的概念、作用、类别、发行方法等。</w:t>
      </w:r>
    </w:p>
    <w:p w:rsidR="00CE397A" w:rsidRDefault="00236699" w:rsidP="004D7722">
      <w:pPr>
        <w:widowControl/>
        <w:shd w:val="clear" w:color="auto" w:fill="FFFFFF"/>
        <w:adjustRightInd w:val="0"/>
        <w:snapToGrid w:val="0"/>
        <w:spacing w:line="360" w:lineRule="auto"/>
        <w:ind w:firstLineChars="200" w:firstLine="600"/>
        <w:rPr>
          <w:rFonts w:ascii="仿宋" w:eastAsia="仿宋" w:hAnsi="仿宋" w:cs="Tahoma"/>
          <w:kern w:val="0"/>
          <w:sz w:val="30"/>
          <w:szCs w:val="30"/>
        </w:rPr>
      </w:pPr>
      <w:r>
        <w:rPr>
          <w:rFonts w:ascii="仿宋" w:eastAsia="仿宋" w:hAnsi="仿宋" w:cs="Tahoma" w:hint="eastAsia"/>
          <w:kern w:val="0"/>
          <w:sz w:val="30"/>
          <w:szCs w:val="30"/>
        </w:rPr>
        <w:t>（4）国家预算：国家预算的定义及分类；国家预算级次的划分和构成；国家预算的编制、执行和决算程序；国家预算管理体制的基本内容；我国分税制预算管理体制的内容。</w:t>
      </w:r>
    </w:p>
    <w:p w:rsidR="00CE397A" w:rsidRDefault="00236699" w:rsidP="004D7722">
      <w:pPr>
        <w:widowControl/>
        <w:shd w:val="clear" w:color="auto" w:fill="FFFFFF"/>
        <w:adjustRightInd w:val="0"/>
        <w:snapToGrid w:val="0"/>
        <w:spacing w:line="360" w:lineRule="auto"/>
        <w:ind w:firstLineChars="200" w:firstLine="600"/>
        <w:rPr>
          <w:rFonts w:ascii="仿宋" w:eastAsia="仿宋" w:hAnsi="仿宋" w:cs="Tahoma"/>
          <w:kern w:val="0"/>
          <w:sz w:val="30"/>
          <w:szCs w:val="30"/>
        </w:rPr>
      </w:pPr>
      <w:r>
        <w:rPr>
          <w:rFonts w:ascii="仿宋" w:eastAsia="仿宋" w:hAnsi="仿宋" w:cs="Tahoma" w:hint="eastAsia"/>
          <w:kern w:val="0"/>
          <w:sz w:val="30"/>
          <w:szCs w:val="30"/>
        </w:rPr>
        <w:t>（5）政府采购与国库集中支付制度：政府采购的概念、原则；政府采购的内容、执行模式和方式；政府采购的基本流程；国库单一账户体系的构成；国库集中收付方式和程序。</w:t>
      </w:r>
    </w:p>
    <w:p w:rsidR="00CE397A" w:rsidRDefault="00236699" w:rsidP="004D7722">
      <w:pPr>
        <w:widowControl/>
        <w:shd w:val="clear" w:color="auto" w:fill="FFFFFF"/>
        <w:adjustRightInd w:val="0"/>
        <w:snapToGrid w:val="0"/>
        <w:spacing w:line="360" w:lineRule="auto"/>
        <w:ind w:firstLineChars="200" w:firstLine="600"/>
        <w:rPr>
          <w:rFonts w:ascii="仿宋" w:eastAsia="仿宋" w:hAnsi="仿宋" w:cs="Tahoma"/>
          <w:kern w:val="0"/>
          <w:sz w:val="30"/>
          <w:szCs w:val="30"/>
        </w:rPr>
      </w:pPr>
      <w:r>
        <w:rPr>
          <w:rFonts w:ascii="仿宋" w:eastAsia="仿宋" w:hAnsi="仿宋" w:cs="Tahoma" w:hint="eastAsia"/>
          <w:kern w:val="0"/>
          <w:sz w:val="30"/>
          <w:szCs w:val="30"/>
        </w:rPr>
        <w:t>（6）金融基础：货币的概念、职能；货币制度的内容；我国货币制度的内容；信用的含义，现代信用的主要形式和信用工具；利息和利率；通货膨胀和通货紧缩的概念、成因、对社会经济的影响及治理对策。</w:t>
      </w:r>
    </w:p>
    <w:p w:rsidR="00CE397A" w:rsidRDefault="00236699" w:rsidP="004D7722">
      <w:pPr>
        <w:widowControl/>
        <w:shd w:val="clear" w:color="auto" w:fill="FFFFFF"/>
        <w:adjustRightInd w:val="0"/>
        <w:snapToGrid w:val="0"/>
        <w:spacing w:line="360" w:lineRule="auto"/>
        <w:ind w:firstLineChars="200" w:firstLine="600"/>
        <w:rPr>
          <w:rFonts w:ascii="仿宋" w:eastAsia="仿宋" w:hAnsi="仿宋" w:cs="Tahoma"/>
          <w:kern w:val="0"/>
          <w:sz w:val="30"/>
          <w:szCs w:val="30"/>
        </w:rPr>
      </w:pPr>
      <w:r>
        <w:rPr>
          <w:rFonts w:ascii="仿宋" w:eastAsia="仿宋" w:hAnsi="仿宋" w:cs="Tahoma" w:hint="eastAsia"/>
          <w:kern w:val="0"/>
          <w:sz w:val="30"/>
          <w:szCs w:val="30"/>
        </w:rPr>
        <w:t>（7）金融机构体系：金融机构的概念和分类；中央银行的性质与职能；中央银行的负债业务、资产业务及其他业务；商业银行的职能和主要业务；非银行金融机构的分类及相应的业务范围。</w:t>
      </w:r>
    </w:p>
    <w:p w:rsidR="00CE397A" w:rsidRDefault="00236699" w:rsidP="004D7722">
      <w:pPr>
        <w:widowControl/>
        <w:shd w:val="clear" w:color="auto" w:fill="FFFFFF"/>
        <w:adjustRightInd w:val="0"/>
        <w:snapToGrid w:val="0"/>
        <w:spacing w:line="360" w:lineRule="auto"/>
        <w:ind w:firstLineChars="200" w:firstLine="600"/>
        <w:rPr>
          <w:rFonts w:ascii="仿宋" w:eastAsia="仿宋" w:hAnsi="仿宋" w:cs="Tahoma"/>
          <w:kern w:val="0"/>
          <w:sz w:val="30"/>
          <w:szCs w:val="30"/>
        </w:rPr>
      </w:pPr>
      <w:r>
        <w:rPr>
          <w:rFonts w:ascii="仿宋" w:eastAsia="仿宋" w:hAnsi="仿宋" w:cs="Tahoma" w:hint="eastAsia"/>
          <w:kern w:val="0"/>
          <w:sz w:val="30"/>
          <w:szCs w:val="30"/>
        </w:rPr>
        <w:t>（8）金融市场：金融市场的概念及其重要性；金融市场的分类、构成要素和功能；货币市场和资本市场的概念、特点和构成；股票、债券等常见金融工具的概念和特征。</w:t>
      </w:r>
    </w:p>
    <w:p w:rsidR="00CE397A" w:rsidRDefault="00236699" w:rsidP="004D7722">
      <w:pPr>
        <w:widowControl/>
        <w:shd w:val="clear" w:color="auto" w:fill="FFFFFF"/>
        <w:adjustRightInd w:val="0"/>
        <w:snapToGrid w:val="0"/>
        <w:spacing w:line="360" w:lineRule="auto"/>
        <w:ind w:firstLineChars="200" w:firstLine="600"/>
        <w:rPr>
          <w:rFonts w:ascii="仿宋" w:eastAsia="仿宋" w:hAnsi="仿宋" w:cs="Tahoma"/>
          <w:kern w:val="0"/>
          <w:sz w:val="30"/>
          <w:szCs w:val="30"/>
        </w:rPr>
      </w:pPr>
      <w:r>
        <w:rPr>
          <w:rFonts w:ascii="仿宋" w:eastAsia="仿宋" w:hAnsi="仿宋" w:cs="Tahoma" w:hint="eastAsia"/>
          <w:kern w:val="0"/>
          <w:sz w:val="30"/>
          <w:szCs w:val="30"/>
        </w:rPr>
        <w:t>（9）财政政策与货币政策：财政政策和货币政策目标；财政政策工具和货币政策工具的特点；不同政策的经济背景，不同政策工具的操作对经济的不同影响；财政政策和货币政策不同的组合，以及每种政策组合的适用条件和对经济的影响。</w:t>
      </w:r>
    </w:p>
    <w:p w:rsidR="004D7722" w:rsidRDefault="004D7722">
      <w:pPr>
        <w:widowControl/>
        <w:shd w:val="clear" w:color="auto" w:fill="FFFFFF"/>
        <w:adjustRightInd w:val="0"/>
        <w:snapToGrid w:val="0"/>
        <w:spacing w:line="360" w:lineRule="auto"/>
        <w:ind w:firstLineChars="200" w:firstLine="600"/>
        <w:jc w:val="left"/>
        <w:rPr>
          <w:rFonts w:ascii="仿宋" w:eastAsia="仿宋" w:hAnsi="仿宋" w:cs="Tahoma"/>
          <w:kern w:val="0"/>
          <w:sz w:val="30"/>
          <w:szCs w:val="30"/>
        </w:rPr>
      </w:pPr>
    </w:p>
    <w:p w:rsidR="00CE397A" w:rsidRDefault="00236699">
      <w:pPr>
        <w:widowControl/>
        <w:shd w:val="clear" w:color="auto" w:fill="FFFFFF"/>
        <w:adjustRightInd w:val="0"/>
        <w:snapToGrid w:val="0"/>
        <w:spacing w:line="360" w:lineRule="auto"/>
        <w:ind w:firstLineChars="200" w:firstLine="600"/>
        <w:jc w:val="left"/>
        <w:rPr>
          <w:rFonts w:ascii="仿宋" w:eastAsia="仿宋" w:hAnsi="仿宋" w:cs="Tahoma"/>
          <w:kern w:val="0"/>
          <w:sz w:val="30"/>
          <w:szCs w:val="30"/>
        </w:rPr>
      </w:pPr>
      <w:r>
        <w:rPr>
          <w:rFonts w:ascii="仿宋" w:eastAsia="仿宋" w:hAnsi="仿宋" w:cs="Tahoma" w:hint="eastAsia"/>
          <w:kern w:val="0"/>
          <w:sz w:val="30"/>
          <w:szCs w:val="30"/>
        </w:rPr>
        <w:lastRenderedPageBreak/>
        <w:t>2.基础会计</w:t>
      </w:r>
    </w:p>
    <w:p w:rsidR="00CE397A" w:rsidRDefault="00236699" w:rsidP="004D7722">
      <w:pPr>
        <w:widowControl/>
        <w:shd w:val="clear" w:color="auto" w:fill="FFFFFF"/>
        <w:adjustRightInd w:val="0"/>
        <w:snapToGrid w:val="0"/>
        <w:spacing w:line="360" w:lineRule="auto"/>
        <w:ind w:firstLineChars="200" w:firstLine="600"/>
        <w:rPr>
          <w:rFonts w:ascii="仿宋" w:eastAsia="仿宋" w:hAnsi="仿宋" w:cs="Tahoma"/>
          <w:kern w:val="0"/>
          <w:sz w:val="30"/>
          <w:szCs w:val="30"/>
        </w:rPr>
      </w:pPr>
      <w:r>
        <w:rPr>
          <w:rFonts w:ascii="仿宋" w:eastAsia="仿宋" w:hAnsi="仿宋" w:cs="Tahoma" w:hint="eastAsia"/>
          <w:kern w:val="0"/>
          <w:sz w:val="30"/>
          <w:szCs w:val="30"/>
        </w:rPr>
        <w:t>（1）会计基本理论：会计的概念；会计基本职能和目标；会计基本假设；会计核算的基础；会计信息质量要求；会计职业道德；会计要素计量属性及其应用原则</w:t>
      </w:r>
      <w:r w:rsidR="004D7722">
        <w:rPr>
          <w:rFonts w:ascii="仿宋" w:eastAsia="仿宋" w:hAnsi="仿宋" w:cs="Tahoma" w:hint="eastAsia"/>
          <w:kern w:val="0"/>
          <w:sz w:val="30"/>
          <w:szCs w:val="30"/>
        </w:rPr>
        <w:t>。</w:t>
      </w:r>
    </w:p>
    <w:p w:rsidR="00CE397A" w:rsidRDefault="00236699" w:rsidP="004D7722">
      <w:pPr>
        <w:widowControl/>
        <w:shd w:val="clear" w:color="auto" w:fill="FFFFFF"/>
        <w:adjustRightInd w:val="0"/>
        <w:snapToGrid w:val="0"/>
        <w:spacing w:line="360" w:lineRule="auto"/>
        <w:ind w:firstLineChars="200" w:firstLine="600"/>
        <w:rPr>
          <w:rFonts w:ascii="仿宋" w:eastAsia="仿宋" w:hAnsi="仿宋" w:cs="Tahoma"/>
          <w:kern w:val="0"/>
          <w:sz w:val="30"/>
          <w:szCs w:val="30"/>
        </w:rPr>
      </w:pPr>
      <w:r>
        <w:rPr>
          <w:rFonts w:ascii="仿宋" w:eastAsia="仿宋" w:hAnsi="仿宋" w:cs="Tahoma" w:hint="eastAsia"/>
          <w:kern w:val="0"/>
          <w:sz w:val="30"/>
          <w:szCs w:val="30"/>
        </w:rPr>
        <w:t>（2）会计要素及其确认条件：资产、负债、所有者权益、收入、费用、利润六要素的确认；会计等式；经济业务对会计等式的影响。</w:t>
      </w:r>
    </w:p>
    <w:p w:rsidR="00CE397A" w:rsidRDefault="00236699" w:rsidP="004D7722">
      <w:pPr>
        <w:widowControl/>
        <w:shd w:val="clear" w:color="auto" w:fill="FFFFFF"/>
        <w:adjustRightInd w:val="0"/>
        <w:snapToGrid w:val="0"/>
        <w:spacing w:line="360" w:lineRule="auto"/>
        <w:ind w:firstLineChars="200" w:firstLine="600"/>
        <w:rPr>
          <w:rFonts w:ascii="仿宋" w:eastAsia="仿宋" w:hAnsi="仿宋" w:cs="Tahoma"/>
          <w:kern w:val="0"/>
          <w:sz w:val="30"/>
          <w:szCs w:val="30"/>
        </w:rPr>
      </w:pPr>
      <w:r>
        <w:rPr>
          <w:rFonts w:ascii="仿宋" w:eastAsia="仿宋" w:hAnsi="仿宋" w:cs="Tahoma" w:hint="eastAsia"/>
          <w:kern w:val="0"/>
          <w:sz w:val="30"/>
          <w:szCs w:val="30"/>
        </w:rPr>
        <w:t>（3）会计科目与账户：会计科目及分类；账户及账户结构、账户分类。</w:t>
      </w:r>
    </w:p>
    <w:p w:rsidR="00CE397A" w:rsidRDefault="00236699" w:rsidP="004D7722">
      <w:pPr>
        <w:widowControl/>
        <w:shd w:val="clear" w:color="auto" w:fill="FFFFFF"/>
        <w:adjustRightInd w:val="0"/>
        <w:snapToGrid w:val="0"/>
        <w:spacing w:line="360" w:lineRule="auto"/>
        <w:ind w:firstLineChars="200" w:firstLine="600"/>
        <w:rPr>
          <w:rFonts w:ascii="仿宋" w:eastAsia="仿宋" w:hAnsi="仿宋" w:cs="Tahoma"/>
          <w:kern w:val="0"/>
          <w:sz w:val="30"/>
          <w:szCs w:val="30"/>
        </w:rPr>
      </w:pPr>
      <w:r>
        <w:rPr>
          <w:rFonts w:ascii="仿宋" w:eastAsia="仿宋" w:hAnsi="仿宋" w:cs="Tahoma" w:hint="eastAsia"/>
          <w:kern w:val="0"/>
          <w:sz w:val="30"/>
          <w:szCs w:val="30"/>
        </w:rPr>
        <w:t>（4）借贷记账法：借贷记账法概念；借贷记账法下账户结构；会计分录；试算平衡；借贷记账法在经济业务中的运用。</w:t>
      </w:r>
    </w:p>
    <w:p w:rsidR="00CE397A" w:rsidRDefault="00236699" w:rsidP="004D7722">
      <w:pPr>
        <w:widowControl/>
        <w:shd w:val="clear" w:color="auto" w:fill="FFFFFF"/>
        <w:adjustRightInd w:val="0"/>
        <w:snapToGrid w:val="0"/>
        <w:spacing w:line="360" w:lineRule="auto"/>
        <w:ind w:firstLineChars="200" w:firstLine="600"/>
        <w:rPr>
          <w:rFonts w:ascii="仿宋" w:eastAsia="仿宋" w:hAnsi="仿宋" w:cs="Tahoma"/>
          <w:kern w:val="0"/>
          <w:sz w:val="30"/>
          <w:szCs w:val="30"/>
        </w:rPr>
      </w:pPr>
      <w:r>
        <w:rPr>
          <w:rFonts w:ascii="仿宋" w:eastAsia="仿宋" w:hAnsi="仿宋" w:cs="Tahoma" w:hint="eastAsia"/>
          <w:kern w:val="0"/>
          <w:sz w:val="30"/>
          <w:szCs w:val="30"/>
        </w:rPr>
        <w:t>（5）会计凭证和会计账簿：会计凭证的种类；原始凭证的种类、填写要求及审核；记账凭证的种类、填制要求及审核；会计账簿的种类；会计账簿的登记；对账和结账；错账更正。</w:t>
      </w:r>
    </w:p>
    <w:p w:rsidR="00CE397A" w:rsidRDefault="00236699" w:rsidP="004D7722">
      <w:pPr>
        <w:widowControl/>
        <w:shd w:val="clear" w:color="auto" w:fill="FFFFFF"/>
        <w:adjustRightInd w:val="0"/>
        <w:snapToGrid w:val="0"/>
        <w:spacing w:line="360" w:lineRule="auto"/>
        <w:ind w:firstLineChars="200" w:firstLine="600"/>
        <w:rPr>
          <w:rFonts w:ascii="仿宋" w:eastAsia="仿宋" w:hAnsi="仿宋" w:cs="Tahoma"/>
          <w:kern w:val="0"/>
          <w:sz w:val="30"/>
          <w:szCs w:val="30"/>
        </w:rPr>
      </w:pPr>
      <w:r>
        <w:rPr>
          <w:rFonts w:ascii="仿宋" w:eastAsia="仿宋" w:hAnsi="仿宋" w:cs="Tahoma" w:hint="eastAsia"/>
          <w:kern w:val="0"/>
          <w:sz w:val="30"/>
          <w:szCs w:val="30"/>
        </w:rPr>
        <w:t>（6）财产清查：财产清查种类；财产清查的盘存制度；财产清查方法；银行存款余额调节表的编制；库存现金、存货、固定资产等财产清查结果的处理。</w:t>
      </w:r>
    </w:p>
    <w:p w:rsidR="00CE397A" w:rsidRDefault="00236699">
      <w:pPr>
        <w:widowControl/>
        <w:shd w:val="clear" w:color="auto" w:fill="FFFFFF"/>
        <w:adjustRightInd w:val="0"/>
        <w:snapToGrid w:val="0"/>
        <w:spacing w:line="360" w:lineRule="auto"/>
        <w:ind w:firstLineChars="200" w:firstLine="600"/>
        <w:jc w:val="left"/>
        <w:rPr>
          <w:rFonts w:ascii="仿宋" w:eastAsia="仿宋" w:hAnsi="仿宋" w:cs="Tahoma"/>
          <w:kern w:val="0"/>
          <w:sz w:val="30"/>
          <w:szCs w:val="30"/>
        </w:rPr>
      </w:pPr>
      <w:r>
        <w:rPr>
          <w:rFonts w:ascii="仿宋" w:eastAsia="仿宋" w:hAnsi="仿宋" w:cs="Tahoma" w:hint="eastAsia"/>
          <w:kern w:val="0"/>
          <w:sz w:val="30"/>
          <w:szCs w:val="30"/>
        </w:rPr>
        <w:t>（7）财务报告：财务报告概念及其内容体系；资产</w:t>
      </w:r>
      <w:r>
        <w:rPr>
          <w:rFonts w:ascii="仿宋" w:eastAsia="仿宋" w:hAnsi="仿宋" w:cs="Tahoma"/>
          <w:kern w:val="0"/>
          <w:sz w:val="30"/>
          <w:szCs w:val="30"/>
        </w:rPr>
        <w:t>负债表的作用、结构原理、内容及其编制方法；</w:t>
      </w:r>
      <w:r>
        <w:rPr>
          <w:rFonts w:ascii="仿宋" w:eastAsia="仿宋" w:hAnsi="仿宋" w:cs="Tahoma" w:hint="eastAsia"/>
          <w:kern w:val="0"/>
          <w:sz w:val="30"/>
          <w:szCs w:val="30"/>
        </w:rPr>
        <w:t>利润表的作用、结构原理、内容及其编制方法。</w:t>
      </w:r>
    </w:p>
    <w:p w:rsidR="00CE397A" w:rsidRDefault="00236699">
      <w:pPr>
        <w:widowControl/>
        <w:shd w:val="clear" w:color="auto" w:fill="FFFFFF"/>
        <w:adjustRightInd w:val="0"/>
        <w:snapToGrid w:val="0"/>
        <w:spacing w:line="360" w:lineRule="auto"/>
        <w:ind w:firstLineChars="200" w:firstLine="600"/>
        <w:jc w:val="left"/>
        <w:rPr>
          <w:rFonts w:ascii="仿宋" w:eastAsia="仿宋" w:hAnsi="仿宋" w:cs="Tahoma"/>
          <w:kern w:val="0"/>
          <w:sz w:val="30"/>
          <w:szCs w:val="30"/>
        </w:rPr>
      </w:pPr>
      <w:r>
        <w:rPr>
          <w:rFonts w:ascii="仿宋" w:eastAsia="仿宋" w:hAnsi="仿宋" w:cs="Tahoma" w:hint="eastAsia"/>
          <w:kern w:val="0"/>
          <w:sz w:val="30"/>
          <w:szCs w:val="30"/>
        </w:rPr>
        <w:t>（8）会计账务处理程序：记账凭证账务处理程序；科目汇总表账务处理程序；汇总记账凭证账务处理程序。</w:t>
      </w:r>
    </w:p>
    <w:p w:rsidR="00CE397A" w:rsidRDefault="00236699">
      <w:pPr>
        <w:widowControl/>
        <w:shd w:val="clear" w:color="auto" w:fill="FFFFFF"/>
        <w:adjustRightInd w:val="0"/>
        <w:snapToGrid w:val="0"/>
        <w:spacing w:line="360" w:lineRule="auto"/>
        <w:ind w:firstLineChars="200" w:firstLine="600"/>
        <w:jc w:val="left"/>
        <w:rPr>
          <w:rFonts w:ascii="仿宋" w:eastAsia="仿宋" w:hAnsi="仿宋" w:cs="Tahoma"/>
          <w:kern w:val="0"/>
          <w:sz w:val="30"/>
          <w:szCs w:val="30"/>
        </w:rPr>
      </w:pPr>
      <w:r>
        <w:rPr>
          <w:rFonts w:ascii="仿宋" w:eastAsia="仿宋" w:hAnsi="仿宋" w:cs="Tahoma" w:hint="eastAsia"/>
          <w:kern w:val="0"/>
          <w:sz w:val="30"/>
          <w:szCs w:val="30"/>
        </w:rPr>
        <w:t xml:space="preserve">（9）会计工作规范与会计档案：会计机构和会计人员；会计岗位责任；会计工作交接；会计档案。 </w:t>
      </w:r>
    </w:p>
    <w:p w:rsidR="00CE397A" w:rsidRDefault="00236699">
      <w:pPr>
        <w:widowControl/>
        <w:shd w:val="clear" w:color="auto" w:fill="FFFFFF"/>
        <w:adjustRightInd w:val="0"/>
        <w:snapToGrid w:val="0"/>
        <w:spacing w:line="360" w:lineRule="auto"/>
        <w:ind w:firstLineChars="200" w:firstLine="602"/>
        <w:jc w:val="left"/>
        <w:rPr>
          <w:rFonts w:ascii="仿宋" w:eastAsia="仿宋" w:hAnsi="仿宋" w:cs="Tahoma"/>
          <w:b/>
          <w:kern w:val="0"/>
          <w:sz w:val="30"/>
          <w:szCs w:val="30"/>
        </w:rPr>
      </w:pPr>
      <w:r>
        <w:rPr>
          <w:rFonts w:ascii="仿宋" w:eastAsia="仿宋" w:hAnsi="仿宋" w:cs="Tahoma" w:hint="eastAsia"/>
          <w:b/>
          <w:kern w:val="0"/>
          <w:sz w:val="30"/>
          <w:szCs w:val="30"/>
        </w:rPr>
        <w:lastRenderedPageBreak/>
        <w:t>（二）专业基本技能</w:t>
      </w:r>
    </w:p>
    <w:p w:rsidR="00CE397A" w:rsidRDefault="00236699">
      <w:pPr>
        <w:adjustRightInd w:val="0"/>
        <w:snapToGrid w:val="0"/>
        <w:spacing w:line="360" w:lineRule="auto"/>
        <w:ind w:firstLineChars="200" w:firstLine="600"/>
        <w:rPr>
          <w:rFonts w:ascii="仿宋" w:eastAsia="仿宋" w:hAnsi="仿宋" w:cs="Tahoma"/>
          <w:kern w:val="0"/>
          <w:sz w:val="30"/>
          <w:szCs w:val="30"/>
        </w:rPr>
      </w:pPr>
      <w:r>
        <w:rPr>
          <w:rFonts w:ascii="仿宋" w:eastAsia="仿宋" w:hAnsi="仿宋" w:cs="Tahoma" w:hint="eastAsia"/>
          <w:kern w:val="0"/>
          <w:sz w:val="30"/>
          <w:szCs w:val="30"/>
        </w:rPr>
        <w:t>主要考核学生专业基本技能，包括以下几个方面：</w:t>
      </w:r>
    </w:p>
    <w:p w:rsidR="00CE397A" w:rsidRDefault="00236699">
      <w:pPr>
        <w:adjustRightInd w:val="0"/>
        <w:snapToGrid w:val="0"/>
        <w:spacing w:line="360" w:lineRule="auto"/>
        <w:ind w:firstLineChars="200" w:firstLine="600"/>
        <w:rPr>
          <w:rFonts w:ascii="仿宋" w:eastAsia="仿宋" w:hAnsi="仿宋" w:cs="Tahoma"/>
          <w:kern w:val="0"/>
          <w:sz w:val="30"/>
          <w:szCs w:val="30"/>
        </w:rPr>
      </w:pPr>
      <w:r>
        <w:rPr>
          <w:rFonts w:ascii="仿宋" w:eastAsia="仿宋" w:hAnsi="仿宋" w:cs="Tahoma" w:hint="eastAsia"/>
          <w:kern w:val="0"/>
          <w:sz w:val="30"/>
          <w:szCs w:val="30"/>
        </w:rPr>
        <w:t>1.</w:t>
      </w:r>
      <w:r>
        <w:rPr>
          <w:rFonts w:ascii="仿宋" w:eastAsia="仿宋" w:hAnsi="仿宋" w:cs="Tahoma"/>
          <w:kern w:val="0"/>
          <w:sz w:val="30"/>
          <w:szCs w:val="30"/>
        </w:rPr>
        <w:t>能核算企业</w:t>
      </w:r>
      <w:r>
        <w:rPr>
          <w:rFonts w:ascii="仿宋" w:eastAsia="仿宋" w:hAnsi="仿宋" w:cs="Tahoma" w:hint="eastAsia"/>
          <w:kern w:val="0"/>
          <w:sz w:val="30"/>
          <w:szCs w:val="30"/>
        </w:rPr>
        <w:t>资金筹集、</w:t>
      </w:r>
      <w:r>
        <w:rPr>
          <w:rFonts w:ascii="仿宋" w:eastAsia="仿宋" w:hAnsi="仿宋" w:cs="Tahoma"/>
          <w:kern w:val="0"/>
          <w:sz w:val="30"/>
          <w:szCs w:val="30"/>
        </w:rPr>
        <w:t>采购、</w:t>
      </w:r>
      <w:r>
        <w:rPr>
          <w:rFonts w:ascii="仿宋" w:eastAsia="仿宋" w:hAnsi="仿宋" w:cs="Tahoma" w:hint="eastAsia"/>
          <w:kern w:val="0"/>
          <w:sz w:val="30"/>
          <w:szCs w:val="30"/>
        </w:rPr>
        <w:t>生产、</w:t>
      </w:r>
      <w:r>
        <w:rPr>
          <w:rFonts w:ascii="仿宋" w:eastAsia="仿宋" w:hAnsi="仿宋" w:cs="Tahoma"/>
          <w:kern w:val="0"/>
          <w:sz w:val="30"/>
          <w:szCs w:val="30"/>
        </w:rPr>
        <w:t>销售、经营成果等主要经济业务</w:t>
      </w:r>
      <w:r>
        <w:rPr>
          <w:rFonts w:ascii="仿宋" w:eastAsia="仿宋" w:hAnsi="仿宋" w:cs="Tahoma" w:hint="eastAsia"/>
          <w:kern w:val="0"/>
          <w:sz w:val="30"/>
          <w:szCs w:val="30"/>
        </w:rPr>
        <w:t>，编制会计分录；</w:t>
      </w:r>
    </w:p>
    <w:p w:rsidR="00CE397A" w:rsidRDefault="00236699">
      <w:pPr>
        <w:adjustRightInd w:val="0"/>
        <w:snapToGrid w:val="0"/>
        <w:spacing w:line="360" w:lineRule="auto"/>
        <w:ind w:firstLineChars="200" w:firstLine="600"/>
        <w:rPr>
          <w:rFonts w:ascii="仿宋" w:eastAsia="仿宋" w:hAnsi="仿宋" w:cs="Tahoma"/>
          <w:kern w:val="0"/>
          <w:sz w:val="30"/>
          <w:szCs w:val="30"/>
        </w:rPr>
      </w:pPr>
      <w:r>
        <w:rPr>
          <w:rFonts w:ascii="仿宋" w:eastAsia="仿宋" w:hAnsi="仿宋" w:cs="Tahoma" w:hint="eastAsia"/>
          <w:kern w:val="0"/>
          <w:sz w:val="30"/>
          <w:szCs w:val="30"/>
        </w:rPr>
        <w:t>2.能处理企业财产清查的结果，编制会计分录；</w:t>
      </w:r>
    </w:p>
    <w:p w:rsidR="00CE397A" w:rsidRDefault="00236699">
      <w:pPr>
        <w:adjustRightInd w:val="0"/>
        <w:snapToGrid w:val="0"/>
        <w:spacing w:line="360" w:lineRule="auto"/>
        <w:ind w:firstLineChars="200" w:firstLine="600"/>
        <w:rPr>
          <w:rFonts w:ascii="仿宋" w:eastAsia="仿宋" w:hAnsi="仿宋" w:cs="Tahoma"/>
          <w:kern w:val="0"/>
          <w:sz w:val="30"/>
          <w:szCs w:val="30"/>
        </w:rPr>
      </w:pPr>
      <w:r>
        <w:rPr>
          <w:rFonts w:ascii="仿宋" w:eastAsia="仿宋" w:hAnsi="仿宋" w:cs="Tahoma" w:hint="eastAsia"/>
          <w:kern w:val="0"/>
          <w:sz w:val="30"/>
          <w:szCs w:val="30"/>
        </w:rPr>
        <w:t>3.能对错</w:t>
      </w:r>
      <w:proofErr w:type="gramStart"/>
      <w:r>
        <w:rPr>
          <w:rFonts w:ascii="仿宋" w:eastAsia="仿宋" w:hAnsi="仿宋" w:cs="Tahoma" w:hint="eastAsia"/>
          <w:kern w:val="0"/>
          <w:sz w:val="30"/>
          <w:szCs w:val="30"/>
        </w:rPr>
        <w:t>账</w:t>
      </w:r>
      <w:proofErr w:type="gramEnd"/>
      <w:r>
        <w:rPr>
          <w:rFonts w:ascii="仿宋" w:eastAsia="仿宋" w:hAnsi="仿宋" w:cs="Tahoma" w:hint="eastAsia"/>
          <w:kern w:val="0"/>
          <w:sz w:val="30"/>
          <w:szCs w:val="30"/>
        </w:rPr>
        <w:t>进行更正；</w:t>
      </w:r>
    </w:p>
    <w:p w:rsidR="00CE397A" w:rsidRDefault="00236699">
      <w:pPr>
        <w:adjustRightInd w:val="0"/>
        <w:snapToGrid w:val="0"/>
        <w:spacing w:line="360" w:lineRule="auto"/>
        <w:ind w:firstLineChars="200" w:firstLine="600"/>
        <w:rPr>
          <w:rFonts w:ascii="仿宋" w:eastAsia="仿宋" w:hAnsi="仿宋" w:cs="Tahoma"/>
          <w:kern w:val="0"/>
          <w:sz w:val="30"/>
          <w:szCs w:val="30"/>
        </w:rPr>
      </w:pPr>
      <w:r>
        <w:rPr>
          <w:rFonts w:ascii="仿宋" w:eastAsia="仿宋" w:hAnsi="仿宋" w:cs="Tahoma" w:hint="eastAsia"/>
          <w:kern w:val="0"/>
          <w:sz w:val="30"/>
          <w:szCs w:val="30"/>
        </w:rPr>
        <w:t>4.能编制资产负债表、利润表。</w:t>
      </w:r>
    </w:p>
    <w:p w:rsidR="00CE397A" w:rsidRDefault="00236699">
      <w:pPr>
        <w:pStyle w:val="a5"/>
        <w:shd w:val="clear" w:color="auto" w:fill="FFFFFF"/>
        <w:adjustRightInd w:val="0"/>
        <w:snapToGrid w:val="0"/>
        <w:spacing w:before="0" w:beforeAutospacing="0" w:after="0" w:afterAutospacing="0" w:line="360" w:lineRule="auto"/>
        <w:ind w:firstLineChars="200" w:firstLine="602"/>
        <w:jc w:val="both"/>
        <w:rPr>
          <w:rFonts w:ascii="仿宋" w:eastAsia="仿宋" w:hAnsi="仿宋"/>
          <w:b/>
          <w:bCs/>
          <w:sz w:val="30"/>
          <w:szCs w:val="30"/>
        </w:rPr>
      </w:pPr>
      <w:r>
        <w:rPr>
          <w:rFonts w:ascii="仿宋" w:eastAsia="仿宋" w:hAnsi="仿宋" w:hint="eastAsia"/>
          <w:b/>
          <w:bCs/>
          <w:sz w:val="30"/>
          <w:szCs w:val="30"/>
        </w:rPr>
        <w:t>三、考试形式</w:t>
      </w:r>
    </w:p>
    <w:p w:rsidR="004D7722" w:rsidRDefault="004D7722" w:rsidP="00B03CBF">
      <w:pPr>
        <w:pStyle w:val="a5"/>
        <w:shd w:val="clear" w:color="auto" w:fill="FFFFFF"/>
        <w:adjustRightInd w:val="0"/>
        <w:snapToGrid w:val="0"/>
        <w:spacing w:before="0" w:beforeAutospacing="0" w:after="0" w:afterAutospacing="0" w:line="360" w:lineRule="auto"/>
        <w:ind w:firstLineChars="200" w:firstLine="600"/>
        <w:jc w:val="both"/>
        <w:rPr>
          <w:rFonts w:ascii="仿宋" w:eastAsia="仿宋" w:hAnsi="仿宋"/>
          <w:bCs/>
          <w:sz w:val="30"/>
          <w:szCs w:val="30"/>
        </w:rPr>
      </w:pPr>
      <w:r w:rsidRPr="00B03CBF">
        <w:rPr>
          <w:rFonts w:ascii="仿宋" w:eastAsia="仿宋" w:hAnsi="仿宋" w:hint="eastAsia"/>
          <w:bCs/>
          <w:sz w:val="30"/>
          <w:szCs w:val="30"/>
        </w:rPr>
        <w:t>专业技能测试主要</w:t>
      </w:r>
      <w:proofErr w:type="gramStart"/>
      <w:r w:rsidRPr="00B03CBF">
        <w:rPr>
          <w:rFonts w:ascii="仿宋" w:eastAsia="仿宋" w:hAnsi="仿宋" w:hint="eastAsia"/>
          <w:bCs/>
          <w:sz w:val="30"/>
          <w:szCs w:val="30"/>
        </w:rPr>
        <w:t>采取机试的</w:t>
      </w:r>
      <w:proofErr w:type="gramEnd"/>
      <w:r w:rsidRPr="00B03CBF">
        <w:rPr>
          <w:rFonts w:ascii="仿宋" w:eastAsia="仿宋" w:hAnsi="仿宋" w:hint="eastAsia"/>
          <w:bCs/>
          <w:sz w:val="30"/>
          <w:szCs w:val="30"/>
        </w:rPr>
        <w:t>方式考试，总分450分，</w:t>
      </w:r>
      <w:r w:rsidR="00BF1AF8" w:rsidRPr="00B03CBF">
        <w:rPr>
          <w:rFonts w:ascii="仿宋" w:eastAsia="仿宋" w:hAnsi="仿宋" w:hint="eastAsia"/>
          <w:bCs/>
          <w:sz w:val="30"/>
          <w:szCs w:val="30"/>
        </w:rPr>
        <w:t>包括两部分内容：</w:t>
      </w:r>
      <w:r w:rsidRPr="00B03CBF">
        <w:rPr>
          <w:rFonts w:ascii="仿宋" w:eastAsia="仿宋" w:hAnsi="仿宋" w:hint="eastAsia"/>
          <w:bCs/>
          <w:sz w:val="30"/>
          <w:szCs w:val="30"/>
        </w:rPr>
        <w:t>第一部分专业基础知识，包括财政与金融基础知识150分，基础会计基础知识200分</w:t>
      </w:r>
      <w:r w:rsidR="00BF1AF8" w:rsidRPr="00B03CBF">
        <w:rPr>
          <w:rFonts w:ascii="仿宋" w:eastAsia="仿宋" w:hAnsi="仿宋" w:hint="eastAsia"/>
          <w:bCs/>
          <w:sz w:val="30"/>
          <w:szCs w:val="30"/>
        </w:rPr>
        <w:t>；</w:t>
      </w:r>
      <w:r w:rsidRPr="00B03CBF">
        <w:rPr>
          <w:rFonts w:ascii="仿宋" w:eastAsia="仿宋" w:hAnsi="仿宋" w:hint="eastAsia"/>
          <w:bCs/>
          <w:sz w:val="30"/>
          <w:szCs w:val="30"/>
        </w:rPr>
        <w:t>第二部分专业基本技能，主要考察基础会计实务技能100分。</w:t>
      </w:r>
    </w:p>
    <w:p w:rsidR="00CE397A" w:rsidRPr="004D7722" w:rsidRDefault="00BF1AF8" w:rsidP="00B03CBF">
      <w:pPr>
        <w:pStyle w:val="a5"/>
        <w:shd w:val="clear" w:color="auto" w:fill="FFFFFF"/>
        <w:adjustRightInd w:val="0"/>
        <w:snapToGrid w:val="0"/>
        <w:spacing w:before="0" w:beforeAutospacing="0" w:after="0" w:afterAutospacing="0" w:line="360" w:lineRule="auto"/>
        <w:ind w:firstLineChars="200" w:firstLine="600"/>
        <w:jc w:val="both"/>
        <w:rPr>
          <w:rFonts w:ascii="仿宋" w:eastAsia="仿宋" w:hAnsi="仿宋"/>
          <w:bCs/>
          <w:sz w:val="30"/>
          <w:szCs w:val="30"/>
        </w:rPr>
      </w:pPr>
      <w:r w:rsidRPr="00B03CBF">
        <w:rPr>
          <w:rFonts w:ascii="仿宋" w:eastAsia="仿宋" w:hAnsi="仿宋" w:hint="eastAsia"/>
          <w:bCs/>
          <w:sz w:val="30"/>
          <w:szCs w:val="30"/>
        </w:rPr>
        <w:t>专业技能测试</w:t>
      </w:r>
      <w:r w:rsidR="004D7722" w:rsidRPr="00B03CBF">
        <w:rPr>
          <w:rFonts w:ascii="仿宋" w:eastAsia="仿宋" w:hAnsi="仿宋" w:hint="eastAsia"/>
          <w:bCs/>
          <w:sz w:val="30"/>
          <w:szCs w:val="30"/>
        </w:rPr>
        <w:t>考试时间12</w:t>
      </w:r>
      <w:bookmarkStart w:id="0" w:name="_GoBack"/>
      <w:bookmarkEnd w:id="0"/>
      <w:r w:rsidR="004D7722" w:rsidRPr="00B03CBF">
        <w:rPr>
          <w:rFonts w:ascii="仿宋" w:eastAsia="仿宋" w:hAnsi="仿宋" w:hint="eastAsia"/>
          <w:bCs/>
          <w:sz w:val="30"/>
          <w:szCs w:val="30"/>
        </w:rPr>
        <w:t>0分钟</w:t>
      </w:r>
      <w:r w:rsidR="004D7722">
        <w:rPr>
          <w:rFonts w:ascii="仿宋" w:eastAsia="仿宋" w:hAnsi="仿宋" w:hint="eastAsia"/>
          <w:bCs/>
          <w:sz w:val="30"/>
          <w:szCs w:val="30"/>
        </w:rPr>
        <w:t>。</w:t>
      </w:r>
      <w:r w:rsidR="00236699" w:rsidRPr="00B03CBF">
        <w:rPr>
          <w:rFonts w:ascii="仿宋" w:eastAsia="仿宋" w:hAnsi="仿宋" w:hint="eastAsia"/>
          <w:bCs/>
          <w:sz w:val="30"/>
          <w:szCs w:val="30"/>
        </w:rPr>
        <w:t>考试</w:t>
      </w:r>
      <w:r w:rsidR="00236699">
        <w:rPr>
          <w:rFonts w:ascii="仿宋" w:eastAsia="仿宋" w:hAnsi="仿宋" w:hint="eastAsia"/>
          <w:sz w:val="30"/>
          <w:szCs w:val="30"/>
        </w:rPr>
        <w:t>过程中，学校提供演草纸，学生自带水笔，使用电脑自带计算器。</w:t>
      </w:r>
    </w:p>
    <w:p w:rsidR="00CE397A" w:rsidRDefault="00236699">
      <w:pPr>
        <w:pStyle w:val="a5"/>
        <w:shd w:val="clear" w:color="auto" w:fill="FFFFFF"/>
        <w:adjustRightInd w:val="0"/>
        <w:snapToGrid w:val="0"/>
        <w:spacing w:before="0" w:beforeAutospacing="0" w:after="0" w:afterAutospacing="0" w:line="360" w:lineRule="auto"/>
        <w:ind w:firstLineChars="200" w:firstLine="602"/>
        <w:jc w:val="both"/>
        <w:rPr>
          <w:rFonts w:ascii="仿宋" w:eastAsia="仿宋" w:hAnsi="仿宋"/>
          <w:b/>
          <w:bCs/>
          <w:sz w:val="30"/>
          <w:szCs w:val="30"/>
        </w:rPr>
      </w:pPr>
      <w:r>
        <w:rPr>
          <w:rFonts w:ascii="仿宋" w:eastAsia="仿宋" w:hAnsi="仿宋" w:hint="eastAsia"/>
          <w:b/>
          <w:bCs/>
          <w:sz w:val="30"/>
          <w:szCs w:val="30"/>
        </w:rPr>
        <w:t>四、考题形式</w:t>
      </w:r>
    </w:p>
    <w:p w:rsidR="00CE397A" w:rsidRDefault="00236699">
      <w:pPr>
        <w:pStyle w:val="a5"/>
        <w:shd w:val="clear" w:color="auto" w:fill="FFFFFF"/>
        <w:adjustRightInd w:val="0"/>
        <w:snapToGrid w:val="0"/>
        <w:spacing w:before="0" w:beforeAutospacing="0" w:after="0" w:afterAutospacing="0" w:line="360" w:lineRule="auto"/>
        <w:ind w:firstLineChars="150" w:firstLine="450"/>
        <w:rPr>
          <w:rFonts w:ascii="仿宋" w:eastAsia="仿宋" w:hAnsi="仿宋" w:cs="Tahoma"/>
          <w:sz w:val="30"/>
          <w:szCs w:val="30"/>
        </w:rPr>
      </w:pPr>
      <w:r>
        <w:rPr>
          <w:rFonts w:ascii="仿宋" w:eastAsia="仿宋" w:hAnsi="仿宋" w:cs="Tahoma" w:hint="eastAsia"/>
          <w:sz w:val="30"/>
          <w:szCs w:val="30"/>
        </w:rPr>
        <w:t>第一部分专业基础知识：</w:t>
      </w:r>
      <w:r>
        <w:rPr>
          <w:rFonts w:ascii="仿宋" w:eastAsia="仿宋" w:hAnsi="仿宋" w:hint="eastAsia"/>
          <w:bCs/>
          <w:sz w:val="30"/>
          <w:szCs w:val="30"/>
        </w:rPr>
        <w:t>单项选择题、多项选择题、判断题。</w:t>
      </w:r>
    </w:p>
    <w:p w:rsidR="00CE397A" w:rsidRDefault="00236699">
      <w:pPr>
        <w:pStyle w:val="a5"/>
        <w:shd w:val="clear" w:color="auto" w:fill="FFFFFF"/>
        <w:adjustRightInd w:val="0"/>
        <w:snapToGrid w:val="0"/>
        <w:spacing w:before="0" w:beforeAutospacing="0" w:after="0" w:afterAutospacing="0" w:line="360" w:lineRule="auto"/>
        <w:ind w:firstLineChars="150" w:firstLine="450"/>
        <w:rPr>
          <w:rFonts w:ascii="仿宋" w:eastAsia="仿宋" w:hAnsi="仿宋"/>
          <w:bCs/>
          <w:sz w:val="30"/>
          <w:szCs w:val="30"/>
        </w:rPr>
      </w:pPr>
      <w:r>
        <w:rPr>
          <w:rFonts w:ascii="仿宋" w:eastAsia="仿宋" w:hAnsi="仿宋" w:cs="Tahoma" w:hint="eastAsia"/>
          <w:sz w:val="30"/>
          <w:szCs w:val="30"/>
        </w:rPr>
        <w:t>第二部分专业基本技能：会计分录</w:t>
      </w:r>
      <w:r>
        <w:rPr>
          <w:rFonts w:ascii="仿宋" w:eastAsia="仿宋" w:hAnsi="仿宋" w:hint="eastAsia"/>
          <w:bCs/>
          <w:sz w:val="30"/>
          <w:szCs w:val="30"/>
        </w:rPr>
        <w:t>题。</w:t>
      </w:r>
    </w:p>
    <w:p w:rsidR="00CE397A" w:rsidRDefault="00236699">
      <w:pPr>
        <w:pStyle w:val="a5"/>
        <w:shd w:val="clear" w:color="auto" w:fill="FFFFFF"/>
        <w:adjustRightInd w:val="0"/>
        <w:snapToGrid w:val="0"/>
        <w:spacing w:before="0" w:beforeAutospacing="0" w:after="0" w:afterAutospacing="0" w:line="360" w:lineRule="auto"/>
        <w:ind w:firstLineChars="200" w:firstLine="602"/>
        <w:jc w:val="both"/>
        <w:rPr>
          <w:rFonts w:ascii="仿宋" w:eastAsia="仿宋" w:hAnsi="仿宋"/>
          <w:b/>
          <w:sz w:val="30"/>
          <w:szCs w:val="30"/>
        </w:rPr>
      </w:pPr>
      <w:r>
        <w:rPr>
          <w:rFonts w:ascii="仿宋" w:eastAsia="仿宋" w:hAnsi="仿宋" w:hint="eastAsia"/>
          <w:b/>
          <w:bCs/>
          <w:sz w:val="30"/>
          <w:szCs w:val="30"/>
        </w:rPr>
        <w:t>五、</w:t>
      </w:r>
      <w:r w:rsidR="004D7722" w:rsidRPr="004D7722">
        <w:rPr>
          <w:rFonts w:ascii="仿宋" w:eastAsia="仿宋" w:hAnsi="仿宋" w:hint="eastAsia"/>
          <w:b/>
          <w:bCs/>
          <w:sz w:val="30"/>
          <w:szCs w:val="30"/>
        </w:rPr>
        <w:t>机试</w:t>
      </w:r>
      <w:r>
        <w:rPr>
          <w:rFonts w:ascii="仿宋" w:eastAsia="仿宋" w:hAnsi="仿宋" w:hint="eastAsia"/>
          <w:b/>
          <w:sz w:val="30"/>
          <w:szCs w:val="30"/>
        </w:rPr>
        <w:t>样题</w:t>
      </w:r>
    </w:p>
    <w:p w:rsidR="00CE397A" w:rsidRDefault="00236699">
      <w:pPr>
        <w:pStyle w:val="a5"/>
        <w:shd w:val="clear" w:color="auto" w:fill="FFFFFF"/>
        <w:adjustRightInd w:val="0"/>
        <w:snapToGrid w:val="0"/>
        <w:spacing w:before="0" w:beforeAutospacing="0" w:after="0" w:afterAutospacing="0" w:line="360" w:lineRule="auto"/>
        <w:ind w:firstLineChars="200" w:firstLine="602"/>
        <w:jc w:val="both"/>
        <w:rPr>
          <w:rFonts w:ascii="仿宋" w:eastAsia="仿宋" w:hAnsi="仿宋" w:cs="Tahoma"/>
          <w:b/>
          <w:sz w:val="30"/>
          <w:szCs w:val="30"/>
        </w:rPr>
      </w:pPr>
      <w:r>
        <w:rPr>
          <w:rFonts w:ascii="仿宋" w:eastAsia="仿宋" w:hAnsi="仿宋" w:cs="Tahoma" w:hint="eastAsia"/>
          <w:b/>
          <w:sz w:val="30"/>
          <w:szCs w:val="30"/>
        </w:rPr>
        <w:t>第一部分  专业基础知识</w:t>
      </w:r>
    </w:p>
    <w:p w:rsidR="00CE397A" w:rsidRDefault="00236699">
      <w:pPr>
        <w:pStyle w:val="a5"/>
        <w:shd w:val="clear" w:color="auto" w:fill="FFFFFF"/>
        <w:adjustRightInd w:val="0"/>
        <w:snapToGrid w:val="0"/>
        <w:spacing w:before="0" w:beforeAutospacing="0" w:after="0" w:afterAutospacing="0" w:line="360" w:lineRule="auto"/>
        <w:ind w:firstLineChars="200" w:firstLine="602"/>
        <w:jc w:val="both"/>
        <w:rPr>
          <w:rFonts w:ascii="仿宋" w:eastAsia="仿宋" w:hAnsi="仿宋" w:cs="Tahoma"/>
          <w:b/>
          <w:bCs/>
          <w:sz w:val="30"/>
          <w:szCs w:val="30"/>
        </w:rPr>
      </w:pPr>
      <w:r>
        <w:rPr>
          <w:rFonts w:ascii="仿宋" w:eastAsia="仿宋" w:hAnsi="仿宋" w:cs="Tahoma" w:hint="eastAsia"/>
          <w:b/>
          <w:bCs/>
          <w:sz w:val="30"/>
          <w:szCs w:val="30"/>
        </w:rPr>
        <w:t>一、单项选择题</w:t>
      </w:r>
    </w:p>
    <w:p w:rsidR="00CE397A" w:rsidRDefault="00236699">
      <w:pPr>
        <w:spacing w:line="276" w:lineRule="auto"/>
        <w:ind w:firstLineChars="200" w:firstLine="600"/>
        <w:rPr>
          <w:rFonts w:ascii="仿宋" w:eastAsia="仿宋" w:hAnsi="仿宋" w:cs="宋体"/>
          <w:kern w:val="0"/>
          <w:sz w:val="30"/>
          <w:szCs w:val="30"/>
        </w:rPr>
      </w:pPr>
      <w:r>
        <w:rPr>
          <w:rFonts w:ascii="仿宋" w:eastAsia="仿宋" w:hAnsi="仿宋" w:cs="宋体" w:hint="eastAsia"/>
          <w:kern w:val="0"/>
          <w:sz w:val="30"/>
          <w:szCs w:val="30"/>
        </w:rPr>
        <w:t>1.企业对融资租赁方式租入的固定资产视同自有资产进行会计核算，符合信息质量（   ）的要求。</w:t>
      </w:r>
    </w:p>
    <w:p w:rsidR="00CE397A" w:rsidRDefault="00236699">
      <w:pPr>
        <w:spacing w:line="276" w:lineRule="auto"/>
        <w:rPr>
          <w:rFonts w:ascii="仿宋" w:eastAsia="仿宋" w:hAnsi="仿宋" w:cs="宋体"/>
          <w:kern w:val="0"/>
          <w:sz w:val="30"/>
          <w:szCs w:val="30"/>
        </w:rPr>
      </w:pPr>
      <w:r>
        <w:rPr>
          <w:rFonts w:ascii="仿宋" w:eastAsia="仿宋" w:hAnsi="仿宋" w:cs="宋体" w:hint="eastAsia"/>
          <w:kern w:val="0"/>
          <w:sz w:val="30"/>
          <w:szCs w:val="30"/>
        </w:rPr>
        <w:t>A 谨慎性     B 相关性    C 实质重于形式     D 重要性</w:t>
      </w:r>
    </w:p>
    <w:p w:rsidR="00CE397A" w:rsidRDefault="00236699">
      <w:pPr>
        <w:spacing w:line="276" w:lineRule="auto"/>
        <w:ind w:firstLineChars="200" w:firstLine="600"/>
        <w:rPr>
          <w:rFonts w:ascii="仿宋" w:eastAsia="仿宋" w:hAnsi="仿宋" w:cs="宋体"/>
          <w:kern w:val="0"/>
          <w:sz w:val="30"/>
          <w:szCs w:val="30"/>
        </w:rPr>
      </w:pPr>
      <w:r>
        <w:rPr>
          <w:rFonts w:ascii="仿宋" w:eastAsia="仿宋" w:hAnsi="仿宋" w:cs="宋体" w:hint="eastAsia"/>
          <w:kern w:val="0"/>
          <w:sz w:val="30"/>
          <w:szCs w:val="30"/>
        </w:rPr>
        <w:lastRenderedPageBreak/>
        <w:t>【正确答案】C</w:t>
      </w:r>
    </w:p>
    <w:p w:rsidR="00CE397A" w:rsidRDefault="00236699">
      <w:pPr>
        <w:spacing w:line="276" w:lineRule="auto"/>
        <w:ind w:firstLineChars="200" w:firstLine="600"/>
        <w:rPr>
          <w:rFonts w:ascii="仿宋" w:eastAsia="仿宋" w:hAnsi="仿宋" w:cs="宋体"/>
          <w:kern w:val="0"/>
          <w:sz w:val="30"/>
          <w:szCs w:val="30"/>
        </w:rPr>
      </w:pPr>
      <w:r>
        <w:rPr>
          <w:rFonts w:ascii="仿宋" w:eastAsia="仿宋" w:hAnsi="仿宋" w:cs="宋体" w:hint="eastAsia"/>
          <w:kern w:val="0"/>
          <w:sz w:val="30"/>
          <w:szCs w:val="30"/>
        </w:rPr>
        <w:t>2.所有者权益类账户的期末余额根据（    ）计算。</w:t>
      </w:r>
    </w:p>
    <w:p w:rsidR="00CE397A" w:rsidRDefault="00236699">
      <w:pPr>
        <w:spacing w:line="276" w:lineRule="auto"/>
        <w:ind w:firstLineChars="200" w:firstLine="600"/>
        <w:rPr>
          <w:rFonts w:ascii="仿宋" w:eastAsia="仿宋" w:hAnsi="仿宋" w:cs="宋体"/>
          <w:kern w:val="0"/>
          <w:sz w:val="30"/>
          <w:szCs w:val="30"/>
        </w:rPr>
      </w:pPr>
      <w:r>
        <w:rPr>
          <w:rFonts w:ascii="仿宋" w:eastAsia="仿宋" w:hAnsi="仿宋" w:cs="宋体" w:hint="eastAsia"/>
          <w:kern w:val="0"/>
          <w:sz w:val="30"/>
          <w:szCs w:val="30"/>
        </w:rPr>
        <w:t>A.借方期末余额=借方期初余额+借方本期发生额-贷方本期发生额</w:t>
      </w:r>
    </w:p>
    <w:p w:rsidR="00CE397A" w:rsidRDefault="00236699">
      <w:pPr>
        <w:spacing w:line="276" w:lineRule="auto"/>
        <w:ind w:firstLineChars="200" w:firstLine="600"/>
        <w:rPr>
          <w:rFonts w:ascii="仿宋" w:eastAsia="仿宋" w:hAnsi="仿宋" w:cs="宋体"/>
          <w:kern w:val="0"/>
          <w:sz w:val="30"/>
          <w:szCs w:val="30"/>
        </w:rPr>
      </w:pPr>
      <w:r>
        <w:rPr>
          <w:rFonts w:ascii="仿宋" w:eastAsia="仿宋" w:hAnsi="仿宋" w:cs="宋体" w:hint="eastAsia"/>
          <w:kern w:val="0"/>
          <w:sz w:val="30"/>
          <w:szCs w:val="30"/>
        </w:rPr>
        <w:t>B.借方期末余额=借方期初余额+贷方本期发生额-借方本期发生额</w:t>
      </w:r>
    </w:p>
    <w:p w:rsidR="00CE397A" w:rsidRDefault="00236699">
      <w:pPr>
        <w:spacing w:line="276" w:lineRule="auto"/>
        <w:ind w:firstLineChars="200" w:firstLine="600"/>
        <w:rPr>
          <w:rFonts w:ascii="仿宋" w:eastAsia="仿宋" w:hAnsi="仿宋" w:cs="宋体"/>
          <w:kern w:val="0"/>
          <w:sz w:val="30"/>
          <w:szCs w:val="30"/>
        </w:rPr>
      </w:pPr>
      <w:r>
        <w:rPr>
          <w:rFonts w:ascii="仿宋" w:eastAsia="仿宋" w:hAnsi="仿宋" w:cs="宋体" w:hint="eastAsia"/>
          <w:kern w:val="0"/>
          <w:sz w:val="30"/>
          <w:szCs w:val="30"/>
        </w:rPr>
        <w:t>C.贷方期末余额=贷方期初余额+贷方本期发生额-借方本期发生额</w:t>
      </w:r>
    </w:p>
    <w:p w:rsidR="00CE397A" w:rsidRDefault="00236699">
      <w:pPr>
        <w:spacing w:line="276" w:lineRule="auto"/>
        <w:ind w:firstLineChars="200" w:firstLine="600"/>
        <w:rPr>
          <w:rFonts w:ascii="仿宋" w:eastAsia="仿宋" w:hAnsi="仿宋" w:cs="宋体"/>
          <w:kern w:val="0"/>
          <w:sz w:val="30"/>
          <w:szCs w:val="30"/>
        </w:rPr>
      </w:pPr>
      <w:r>
        <w:rPr>
          <w:rFonts w:ascii="仿宋" w:eastAsia="仿宋" w:hAnsi="仿宋" w:cs="宋体" w:hint="eastAsia"/>
          <w:kern w:val="0"/>
          <w:sz w:val="30"/>
          <w:szCs w:val="30"/>
        </w:rPr>
        <w:t>D.贷方期末余额=贷方期初余额+借方本期发生额-贷方本期发生额</w:t>
      </w:r>
    </w:p>
    <w:p w:rsidR="00CE397A" w:rsidRDefault="00236699">
      <w:pPr>
        <w:spacing w:line="276" w:lineRule="auto"/>
        <w:ind w:firstLineChars="200" w:firstLine="600"/>
        <w:rPr>
          <w:rFonts w:ascii="仿宋" w:eastAsia="仿宋" w:hAnsi="仿宋" w:cs="宋体"/>
          <w:kern w:val="0"/>
          <w:sz w:val="30"/>
          <w:szCs w:val="30"/>
        </w:rPr>
      </w:pPr>
      <w:r>
        <w:rPr>
          <w:rFonts w:ascii="仿宋" w:eastAsia="仿宋" w:hAnsi="仿宋" w:cs="宋体" w:hint="eastAsia"/>
          <w:kern w:val="0"/>
          <w:sz w:val="30"/>
          <w:szCs w:val="30"/>
        </w:rPr>
        <w:t>【正确答案 】 C</w:t>
      </w:r>
    </w:p>
    <w:p w:rsidR="00CE397A" w:rsidRDefault="00236699">
      <w:pPr>
        <w:spacing w:line="276" w:lineRule="auto"/>
        <w:ind w:firstLineChars="200" w:firstLine="600"/>
        <w:rPr>
          <w:rFonts w:ascii="仿宋" w:eastAsia="仿宋" w:hAnsi="仿宋" w:cs="宋体"/>
          <w:kern w:val="0"/>
          <w:sz w:val="30"/>
          <w:szCs w:val="30"/>
        </w:rPr>
      </w:pPr>
      <w:r>
        <w:rPr>
          <w:rFonts w:ascii="仿宋" w:eastAsia="仿宋" w:hAnsi="仿宋" w:cs="宋体" w:hint="eastAsia"/>
          <w:kern w:val="0"/>
          <w:sz w:val="30"/>
          <w:szCs w:val="30"/>
        </w:rPr>
        <w:t>3.在下列需要中，属于社会公共需要的是（    ）。</w:t>
      </w:r>
    </w:p>
    <w:p w:rsidR="00CE397A" w:rsidRDefault="00236699">
      <w:pPr>
        <w:spacing w:line="276" w:lineRule="auto"/>
        <w:ind w:firstLineChars="200" w:firstLine="600"/>
        <w:rPr>
          <w:rFonts w:ascii="仿宋" w:eastAsia="仿宋" w:hAnsi="仿宋" w:cs="宋体"/>
          <w:kern w:val="0"/>
          <w:sz w:val="30"/>
          <w:szCs w:val="30"/>
        </w:rPr>
      </w:pPr>
      <w:r>
        <w:rPr>
          <w:rFonts w:ascii="仿宋" w:eastAsia="仿宋" w:hAnsi="仿宋" w:cs="宋体" w:hint="eastAsia"/>
          <w:kern w:val="0"/>
          <w:sz w:val="30"/>
          <w:szCs w:val="30"/>
        </w:rPr>
        <w:t xml:space="preserve">A.基础教育           B.个人购买食品   </w:t>
      </w:r>
    </w:p>
    <w:p w:rsidR="00CE397A" w:rsidRDefault="00236699">
      <w:pPr>
        <w:spacing w:line="276" w:lineRule="auto"/>
        <w:ind w:firstLineChars="200" w:firstLine="600"/>
        <w:rPr>
          <w:rFonts w:ascii="仿宋" w:eastAsia="仿宋" w:hAnsi="仿宋" w:cs="宋体"/>
          <w:kern w:val="0"/>
          <w:sz w:val="30"/>
          <w:szCs w:val="30"/>
        </w:rPr>
      </w:pPr>
      <w:r>
        <w:rPr>
          <w:rFonts w:ascii="仿宋" w:eastAsia="仿宋" w:hAnsi="仿宋" w:cs="宋体" w:hint="eastAsia"/>
          <w:kern w:val="0"/>
          <w:sz w:val="30"/>
          <w:szCs w:val="30"/>
        </w:rPr>
        <w:t>C.企业购买原料       D.企业技术改造</w:t>
      </w:r>
    </w:p>
    <w:p w:rsidR="00CE397A" w:rsidRDefault="00236699">
      <w:pPr>
        <w:spacing w:line="276" w:lineRule="auto"/>
        <w:ind w:firstLineChars="200" w:firstLine="600"/>
        <w:rPr>
          <w:rFonts w:ascii="仿宋" w:eastAsia="仿宋" w:hAnsi="仿宋" w:cs="宋体"/>
          <w:kern w:val="0"/>
          <w:sz w:val="30"/>
          <w:szCs w:val="30"/>
        </w:rPr>
      </w:pPr>
      <w:r>
        <w:rPr>
          <w:rFonts w:ascii="仿宋" w:eastAsia="仿宋" w:hAnsi="仿宋" w:cs="宋体" w:hint="eastAsia"/>
          <w:kern w:val="0"/>
          <w:sz w:val="30"/>
          <w:szCs w:val="30"/>
        </w:rPr>
        <w:t>【正确答案 】A</w:t>
      </w:r>
    </w:p>
    <w:p w:rsidR="00CE397A" w:rsidRDefault="00236699">
      <w:pPr>
        <w:spacing w:line="276" w:lineRule="auto"/>
        <w:ind w:firstLineChars="200" w:firstLine="600"/>
        <w:rPr>
          <w:rFonts w:ascii="仿宋" w:eastAsia="仿宋" w:hAnsi="仿宋" w:cs="宋体"/>
          <w:kern w:val="0"/>
          <w:sz w:val="30"/>
          <w:szCs w:val="30"/>
        </w:rPr>
      </w:pPr>
      <w:r>
        <w:rPr>
          <w:rFonts w:ascii="仿宋" w:eastAsia="仿宋" w:hAnsi="仿宋" w:cs="宋体" w:hint="eastAsia"/>
          <w:kern w:val="0"/>
          <w:sz w:val="30"/>
          <w:szCs w:val="30"/>
        </w:rPr>
        <w:t>4.我国的中央银行是（      ）。</w:t>
      </w:r>
    </w:p>
    <w:p w:rsidR="00CE397A" w:rsidRDefault="00236699">
      <w:pPr>
        <w:spacing w:line="276" w:lineRule="auto"/>
        <w:ind w:firstLineChars="200" w:firstLine="600"/>
        <w:rPr>
          <w:rFonts w:ascii="仿宋" w:eastAsia="仿宋" w:hAnsi="仿宋" w:cs="宋体"/>
          <w:kern w:val="0"/>
          <w:sz w:val="30"/>
          <w:szCs w:val="30"/>
        </w:rPr>
      </w:pPr>
      <w:r>
        <w:rPr>
          <w:rFonts w:ascii="仿宋" w:eastAsia="仿宋" w:hAnsi="仿宋" w:cs="宋体" w:hint="eastAsia"/>
          <w:kern w:val="0"/>
          <w:sz w:val="30"/>
          <w:szCs w:val="30"/>
        </w:rPr>
        <w:t xml:space="preserve">A.中国银行           B.中国建设银行   </w:t>
      </w:r>
    </w:p>
    <w:p w:rsidR="00CE397A" w:rsidRDefault="00236699">
      <w:pPr>
        <w:spacing w:line="276" w:lineRule="auto"/>
        <w:ind w:firstLineChars="200" w:firstLine="600"/>
        <w:rPr>
          <w:rFonts w:ascii="仿宋" w:eastAsia="仿宋" w:hAnsi="仿宋" w:cs="宋体"/>
          <w:kern w:val="0"/>
          <w:sz w:val="30"/>
          <w:szCs w:val="30"/>
        </w:rPr>
      </w:pPr>
      <w:r>
        <w:rPr>
          <w:rFonts w:ascii="仿宋" w:eastAsia="仿宋" w:hAnsi="仿宋" w:cs="宋体" w:hint="eastAsia"/>
          <w:kern w:val="0"/>
          <w:sz w:val="30"/>
          <w:szCs w:val="30"/>
        </w:rPr>
        <w:t>C.中国人民银行       D.中国农业银行</w:t>
      </w:r>
    </w:p>
    <w:p w:rsidR="00CE397A" w:rsidRDefault="00236699">
      <w:pPr>
        <w:spacing w:line="276" w:lineRule="auto"/>
        <w:ind w:firstLineChars="200" w:firstLine="600"/>
        <w:rPr>
          <w:rFonts w:ascii="仿宋" w:eastAsia="仿宋" w:hAnsi="仿宋" w:cs="宋体"/>
          <w:kern w:val="0"/>
          <w:sz w:val="30"/>
          <w:szCs w:val="30"/>
        </w:rPr>
      </w:pPr>
      <w:r>
        <w:rPr>
          <w:rFonts w:ascii="仿宋" w:eastAsia="仿宋" w:hAnsi="仿宋" w:cs="宋体" w:hint="eastAsia"/>
          <w:kern w:val="0"/>
          <w:sz w:val="30"/>
          <w:szCs w:val="30"/>
        </w:rPr>
        <w:t>【正确答案 】 C</w:t>
      </w:r>
    </w:p>
    <w:p w:rsidR="00CE397A" w:rsidRDefault="00236699">
      <w:pPr>
        <w:widowControl/>
        <w:shd w:val="clear" w:color="auto" w:fill="FFFFFF"/>
        <w:adjustRightInd w:val="0"/>
        <w:snapToGrid w:val="0"/>
        <w:spacing w:line="360" w:lineRule="auto"/>
        <w:ind w:firstLineChars="200" w:firstLine="602"/>
        <w:jc w:val="left"/>
        <w:rPr>
          <w:rFonts w:ascii="仿宋" w:eastAsia="仿宋" w:hAnsi="仿宋"/>
          <w:b/>
          <w:sz w:val="30"/>
          <w:szCs w:val="30"/>
        </w:rPr>
      </w:pPr>
      <w:r>
        <w:rPr>
          <w:rFonts w:ascii="仿宋" w:eastAsia="仿宋" w:hAnsi="仿宋" w:hint="eastAsia"/>
          <w:b/>
          <w:sz w:val="30"/>
          <w:szCs w:val="30"/>
        </w:rPr>
        <w:t>二、多项选择题</w:t>
      </w:r>
    </w:p>
    <w:p w:rsidR="00CE397A" w:rsidRDefault="00236699">
      <w:pPr>
        <w:spacing w:line="276" w:lineRule="auto"/>
        <w:ind w:firstLineChars="200" w:firstLine="600"/>
        <w:rPr>
          <w:rFonts w:ascii="仿宋" w:eastAsia="仿宋" w:hAnsi="仿宋" w:cs="宋体"/>
          <w:kern w:val="0"/>
          <w:sz w:val="30"/>
          <w:szCs w:val="30"/>
        </w:rPr>
      </w:pPr>
      <w:r>
        <w:rPr>
          <w:rFonts w:ascii="仿宋" w:eastAsia="仿宋" w:hAnsi="仿宋" w:cs="宋体" w:hint="eastAsia"/>
          <w:kern w:val="0"/>
          <w:sz w:val="30"/>
          <w:szCs w:val="30"/>
        </w:rPr>
        <w:t>1.会计核算基础包括（    ）。</w:t>
      </w:r>
    </w:p>
    <w:p w:rsidR="00CE397A" w:rsidRDefault="00236699">
      <w:pPr>
        <w:spacing w:line="276" w:lineRule="auto"/>
        <w:ind w:firstLineChars="200" w:firstLine="600"/>
        <w:rPr>
          <w:rFonts w:ascii="仿宋" w:eastAsia="仿宋" w:hAnsi="仿宋" w:cs="宋体"/>
          <w:kern w:val="0"/>
          <w:sz w:val="30"/>
          <w:szCs w:val="30"/>
        </w:rPr>
      </w:pPr>
      <w:r>
        <w:rPr>
          <w:rFonts w:ascii="仿宋" w:eastAsia="仿宋" w:hAnsi="仿宋" w:cs="宋体" w:hint="eastAsia"/>
          <w:kern w:val="0"/>
          <w:sz w:val="30"/>
          <w:szCs w:val="30"/>
        </w:rPr>
        <w:t xml:space="preserve">A. 永续盘存制          B. 权责发生制   </w:t>
      </w:r>
    </w:p>
    <w:p w:rsidR="00CE397A" w:rsidRDefault="00236699">
      <w:pPr>
        <w:spacing w:line="276" w:lineRule="auto"/>
        <w:ind w:firstLineChars="200" w:firstLine="600"/>
        <w:rPr>
          <w:rFonts w:ascii="仿宋" w:eastAsia="仿宋" w:hAnsi="仿宋" w:cs="宋体"/>
          <w:kern w:val="0"/>
          <w:sz w:val="30"/>
          <w:szCs w:val="30"/>
        </w:rPr>
      </w:pPr>
      <w:r>
        <w:rPr>
          <w:rFonts w:ascii="仿宋" w:eastAsia="仿宋" w:hAnsi="仿宋" w:cs="宋体" w:hint="eastAsia"/>
          <w:kern w:val="0"/>
          <w:sz w:val="30"/>
          <w:szCs w:val="30"/>
        </w:rPr>
        <w:lastRenderedPageBreak/>
        <w:t>C. 定期盘存制          D. 收付实现制</w:t>
      </w:r>
    </w:p>
    <w:p w:rsidR="00CE397A" w:rsidRDefault="00236699">
      <w:pPr>
        <w:spacing w:line="276" w:lineRule="auto"/>
        <w:ind w:firstLineChars="200" w:firstLine="600"/>
        <w:rPr>
          <w:rFonts w:ascii="仿宋" w:eastAsia="仿宋" w:hAnsi="仿宋" w:cs="宋体"/>
          <w:kern w:val="0"/>
          <w:sz w:val="30"/>
          <w:szCs w:val="30"/>
        </w:rPr>
      </w:pPr>
      <w:r>
        <w:rPr>
          <w:rFonts w:ascii="仿宋" w:eastAsia="仿宋" w:hAnsi="仿宋" w:cs="宋体" w:hint="eastAsia"/>
          <w:kern w:val="0"/>
          <w:sz w:val="30"/>
          <w:szCs w:val="30"/>
        </w:rPr>
        <w:t>【正确答案】BD</w:t>
      </w:r>
    </w:p>
    <w:p w:rsidR="00CE397A" w:rsidRDefault="00236699">
      <w:pPr>
        <w:widowControl/>
        <w:shd w:val="clear" w:color="auto" w:fill="FFFFFF"/>
        <w:adjustRightInd w:val="0"/>
        <w:snapToGrid w:val="0"/>
        <w:spacing w:line="360" w:lineRule="auto"/>
        <w:ind w:firstLineChars="200" w:firstLine="600"/>
        <w:jc w:val="left"/>
        <w:rPr>
          <w:rFonts w:ascii="仿宋" w:eastAsia="仿宋" w:hAnsi="仿宋" w:cs="宋体"/>
          <w:kern w:val="0"/>
          <w:sz w:val="30"/>
          <w:szCs w:val="30"/>
        </w:rPr>
      </w:pPr>
      <w:r>
        <w:rPr>
          <w:rFonts w:ascii="仿宋" w:eastAsia="仿宋" w:hAnsi="仿宋" w:cs="宋体" w:hint="eastAsia"/>
          <w:kern w:val="0"/>
          <w:sz w:val="30"/>
          <w:szCs w:val="30"/>
        </w:rPr>
        <w:t>2.引起资产一增一减的经济业务有（　　）。</w:t>
      </w:r>
    </w:p>
    <w:p w:rsidR="00CE397A" w:rsidRDefault="00236699">
      <w:pPr>
        <w:widowControl/>
        <w:shd w:val="clear" w:color="auto" w:fill="FFFFFF"/>
        <w:adjustRightInd w:val="0"/>
        <w:snapToGrid w:val="0"/>
        <w:spacing w:line="360" w:lineRule="auto"/>
        <w:ind w:firstLineChars="200" w:firstLine="600"/>
        <w:jc w:val="left"/>
        <w:rPr>
          <w:rFonts w:ascii="仿宋" w:eastAsia="仿宋" w:hAnsi="仿宋" w:cs="宋体"/>
          <w:kern w:val="0"/>
          <w:sz w:val="30"/>
          <w:szCs w:val="30"/>
        </w:rPr>
      </w:pPr>
      <w:r>
        <w:rPr>
          <w:rFonts w:ascii="仿宋" w:eastAsia="仿宋" w:hAnsi="仿宋" w:cs="宋体" w:hint="eastAsia"/>
          <w:kern w:val="0"/>
          <w:sz w:val="30"/>
          <w:szCs w:val="30"/>
        </w:rPr>
        <w:t xml:space="preserve">A.用银行存款发放职工工资     </w:t>
      </w:r>
    </w:p>
    <w:p w:rsidR="00CE397A" w:rsidRDefault="00236699">
      <w:pPr>
        <w:widowControl/>
        <w:shd w:val="clear" w:color="auto" w:fill="FFFFFF"/>
        <w:adjustRightInd w:val="0"/>
        <w:snapToGrid w:val="0"/>
        <w:spacing w:line="360" w:lineRule="auto"/>
        <w:ind w:firstLineChars="200" w:firstLine="600"/>
        <w:jc w:val="left"/>
        <w:rPr>
          <w:rFonts w:ascii="仿宋" w:eastAsia="仿宋" w:hAnsi="仿宋" w:cs="宋体"/>
          <w:kern w:val="0"/>
          <w:sz w:val="30"/>
          <w:szCs w:val="30"/>
        </w:rPr>
      </w:pPr>
      <w:r>
        <w:rPr>
          <w:rFonts w:ascii="仿宋" w:eastAsia="仿宋" w:hAnsi="仿宋" w:cs="宋体" w:hint="eastAsia"/>
          <w:kern w:val="0"/>
          <w:sz w:val="30"/>
          <w:szCs w:val="30"/>
        </w:rPr>
        <w:t>B.从银行提取现金</w:t>
      </w:r>
    </w:p>
    <w:p w:rsidR="00CE397A" w:rsidRDefault="00236699">
      <w:pPr>
        <w:widowControl/>
        <w:shd w:val="clear" w:color="auto" w:fill="FFFFFF"/>
        <w:adjustRightInd w:val="0"/>
        <w:snapToGrid w:val="0"/>
        <w:spacing w:line="360" w:lineRule="auto"/>
        <w:ind w:firstLineChars="200" w:firstLine="600"/>
        <w:jc w:val="left"/>
        <w:rPr>
          <w:rFonts w:ascii="仿宋" w:eastAsia="仿宋" w:hAnsi="仿宋" w:cs="宋体"/>
          <w:kern w:val="0"/>
          <w:sz w:val="30"/>
          <w:szCs w:val="30"/>
        </w:rPr>
      </w:pPr>
      <w:r>
        <w:rPr>
          <w:rFonts w:ascii="仿宋" w:eastAsia="仿宋" w:hAnsi="仿宋" w:cs="宋体" w:hint="eastAsia"/>
          <w:kern w:val="0"/>
          <w:sz w:val="30"/>
          <w:szCs w:val="30"/>
        </w:rPr>
        <w:t>C.用银行存款偿还前</w:t>
      </w:r>
      <w:proofErr w:type="gramStart"/>
      <w:r>
        <w:rPr>
          <w:rFonts w:ascii="仿宋" w:eastAsia="仿宋" w:hAnsi="仿宋" w:cs="宋体" w:hint="eastAsia"/>
          <w:kern w:val="0"/>
          <w:sz w:val="30"/>
          <w:szCs w:val="30"/>
        </w:rPr>
        <w:t>欠材料</w:t>
      </w:r>
      <w:proofErr w:type="gramEnd"/>
      <w:r>
        <w:rPr>
          <w:rFonts w:ascii="仿宋" w:eastAsia="仿宋" w:hAnsi="仿宋" w:cs="宋体" w:hint="eastAsia"/>
          <w:kern w:val="0"/>
          <w:sz w:val="30"/>
          <w:szCs w:val="30"/>
        </w:rPr>
        <w:t>款</w:t>
      </w:r>
    </w:p>
    <w:p w:rsidR="00CE397A" w:rsidRDefault="00236699">
      <w:pPr>
        <w:widowControl/>
        <w:shd w:val="clear" w:color="auto" w:fill="FFFFFF"/>
        <w:adjustRightInd w:val="0"/>
        <w:snapToGrid w:val="0"/>
        <w:spacing w:line="360" w:lineRule="auto"/>
        <w:ind w:firstLineChars="200" w:firstLine="600"/>
        <w:jc w:val="left"/>
        <w:rPr>
          <w:rFonts w:ascii="仿宋" w:eastAsia="仿宋" w:hAnsi="仿宋" w:cs="宋体"/>
          <w:kern w:val="0"/>
          <w:sz w:val="30"/>
          <w:szCs w:val="30"/>
        </w:rPr>
      </w:pPr>
      <w:r>
        <w:rPr>
          <w:rFonts w:ascii="仿宋" w:eastAsia="仿宋" w:hAnsi="仿宋" w:cs="宋体" w:hint="eastAsia"/>
          <w:kern w:val="0"/>
          <w:sz w:val="30"/>
          <w:szCs w:val="30"/>
        </w:rPr>
        <w:t>D.用银行存款购买材料</w:t>
      </w:r>
    </w:p>
    <w:p w:rsidR="002C73E5" w:rsidRDefault="00236699" w:rsidP="002C73E5">
      <w:pPr>
        <w:widowControl/>
        <w:shd w:val="clear" w:color="auto" w:fill="FFFFFF"/>
        <w:adjustRightInd w:val="0"/>
        <w:snapToGrid w:val="0"/>
        <w:spacing w:line="360" w:lineRule="auto"/>
        <w:ind w:firstLineChars="200" w:firstLine="600"/>
        <w:jc w:val="left"/>
        <w:rPr>
          <w:rFonts w:ascii="仿宋" w:eastAsia="仿宋" w:hAnsi="仿宋"/>
          <w:sz w:val="30"/>
          <w:szCs w:val="30"/>
        </w:rPr>
      </w:pPr>
      <w:r>
        <w:rPr>
          <w:rFonts w:ascii="仿宋" w:eastAsia="仿宋" w:hAnsi="仿宋" w:hint="eastAsia"/>
          <w:sz w:val="30"/>
          <w:szCs w:val="30"/>
        </w:rPr>
        <w:t>【正确答案】BD</w:t>
      </w:r>
    </w:p>
    <w:p w:rsidR="00CE397A" w:rsidRDefault="00236699" w:rsidP="002C73E5">
      <w:pPr>
        <w:widowControl/>
        <w:shd w:val="clear" w:color="auto" w:fill="FFFFFF"/>
        <w:adjustRightInd w:val="0"/>
        <w:snapToGrid w:val="0"/>
        <w:spacing w:line="360" w:lineRule="auto"/>
        <w:ind w:firstLineChars="200" w:firstLine="600"/>
        <w:jc w:val="left"/>
        <w:rPr>
          <w:rFonts w:ascii="仿宋" w:eastAsia="仿宋" w:hAnsi="仿宋" w:cs="宋体"/>
          <w:kern w:val="0"/>
          <w:sz w:val="30"/>
          <w:szCs w:val="30"/>
        </w:rPr>
      </w:pPr>
      <w:r>
        <w:rPr>
          <w:rFonts w:ascii="仿宋" w:eastAsia="仿宋" w:hAnsi="仿宋" w:hint="eastAsia"/>
          <w:sz w:val="30"/>
          <w:szCs w:val="30"/>
        </w:rPr>
        <w:t>3.</w:t>
      </w:r>
      <w:r>
        <w:rPr>
          <w:rFonts w:ascii="仿宋" w:eastAsia="仿宋" w:hAnsi="仿宋" w:cs="宋体" w:hint="eastAsia"/>
          <w:kern w:val="0"/>
          <w:sz w:val="30"/>
          <w:szCs w:val="30"/>
        </w:rPr>
        <w:t>经济过热时，应采取的财政手段有（</w:t>
      </w:r>
      <w:r w:rsidR="002C73E5">
        <w:rPr>
          <w:rFonts w:ascii="仿宋" w:eastAsia="仿宋" w:hAnsi="仿宋" w:cs="宋体" w:hint="eastAsia"/>
          <w:kern w:val="0"/>
          <w:sz w:val="30"/>
          <w:szCs w:val="30"/>
        </w:rPr>
        <w:t xml:space="preserve">     </w:t>
      </w:r>
      <w:r>
        <w:rPr>
          <w:rFonts w:ascii="仿宋" w:eastAsia="仿宋" w:hAnsi="仿宋" w:cs="宋体" w:hint="eastAsia"/>
          <w:kern w:val="0"/>
          <w:sz w:val="30"/>
          <w:szCs w:val="30"/>
        </w:rPr>
        <w:t>）。</w:t>
      </w:r>
    </w:p>
    <w:p w:rsidR="00CE397A" w:rsidRDefault="00236699" w:rsidP="002C73E5">
      <w:pPr>
        <w:widowControl/>
        <w:shd w:val="clear" w:color="auto" w:fill="FFFFFF"/>
        <w:adjustRightInd w:val="0"/>
        <w:snapToGrid w:val="0"/>
        <w:spacing w:line="360" w:lineRule="auto"/>
        <w:ind w:firstLineChars="200" w:firstLine="600"/>
        <w:jc w:val="left"/>
        <w:rPr>
          <w:rFonts w:ascii="仿宋" w:eastAsia="仿宋" w:hAnsi="仿宋" w:cs="宋体"/>
          <w:kern w:val="0"/>
          <w:sz w:val="30"/>
          <w:szCs w:val="30"/>
        </w:rPr>
      </w:pPr>
      <w:r>
        <w:rPr>
          <w:rFonts w:ascii="仿宋" w:eastAsia="仿宋" w:hAnsi="仿宋" w:cs="宋体" w:hint="eastAsia"/>
          <w:kern w:val="0"/>
          <w:sz w:val="30"/>
          <w:szCs w:val="30"/>
        </w:rPr>
        <w:t xml:space="preserve">A.减税   B. 增加财政支出   C.增税    D.减少财政支出 </w:t>
      </w:r>
    </w:p>
    <w:p w:rsidR="00CE397A" w:rsidRPr="002C73E5" w:rsidRDefault="00236699">
      <w:pPr>
        <w:widowControl/>
        <w:shd w:val="clear" w:color="auto" w:fill="FFFFFF"/>
        <w:adjustRightInd w:val="0"/>
        <w:snapToGrid w:val="0"/>
        <w:spacing w:line="360" w:lineRule="auto"/>
        <w:ind w:firstLineChars="200" w:firstLine="600"/>
        <w:jc w:val="left"/>
        <w:rPr>
          <w:rFonts w:ascii="仿宋" w:eastAsia="仿宋" w:hAnsi="仿宋" w:cs="宋体"/>
          <w:kern w:val="0"/>
          <w:sz w:val="30"/>
          <w:szCs w:val="30"/>
        </w:rPr>
      </w:pPr>
      <w:r w:rsidRPr="002C73E5">
        <w:rPr>
          <w:rFonts w:ascii="仿宋" w:eastAsia="仿宋" w:hAnsi="仿宋" w:cs="宋体" w:hint="eastAsia"/>
          <w:kern w:val="0"/>
          <w:sz w:val="30"/>
          <w:szCs w:val="30"/>
        </w:rPr>
        <w:t>【正确答案】</w:t>
      </w:r>
      <w:r>
        <w:rPr>
          <w:rFonts w:ascii="仿宋" w:eastAsia="仿宋" w:hAnsi="仿宋" w:cs="宋体" w:hint="eastAsia"/>
          <w:kern w:val="0"/>
          <w:sz w:val="30"/>
          <w:szCs w:val="30"/>
        </w:rPr>
        <w:t xml:space="preserve">CD </w:t>
      </w:r>
    </w:p>
    <w:p w:rsidR="00CE397A" w:rsidRPr="002C73E5" w:rsidRDefault="00236699">
      <w:pPr>
        <w:widowControl/>
        <w:shd w:val="clear" w:color="auto" w:fill="FFFFFF"/>
        <w:adjustRightInd w:val="0"/>
        <w:snapToGrid w:val="0"/>
        <w:spacing w:line="360" w:lineRule="auto"/>
        <w:ind w:firstLineChars="200" w:firstLine="600"/>
        <w:jc w:val="left"/>
        <w:rPr>
          <w:rFonts w:ascii="仿宋" w:eastAsia="仿宋" w:hAnsi="仿宋" w:cs="宋体"/>
          <w:kern w:val="0"/>
          <w:sz w:val="30"/>
          <w:szCs w:val="30"/>
        </w:rPr>
      </w:pPr>
      <w:r w:rsidRPr="002C73E5">
        <w:rPr>
          <w:rFonts w:ascii="仿宋" w:eastAsia="仿宋" w:hAnsi="仿宋" w:cs="宋体" w:hint="eastAsia"/>
          <w:kern w:val="0"/>
          <w:sz w:val="30"/>
          <w:szCs w:val="30"/>
        </w:rPr>
        <w:t>4.下列各项中，发挥货币支付职能有（     ）。</w:t>
      </w:r>
    </w:p>
    <w:p w:rsidR="00CE397A" w:rsidRDefault="00236699">
      <w:pPr>
        <w:widowControl/>
        <w:shd w:val="clear" w:color="auto" w:fill="FFFFFF"/>
        <w:adjustRightInd w:val="0"/>
        <w:snapToGrid w:val="0"/>
        <w:spacing w:line="360" w:lineRule="auto"/>
        <w:ind w:firstLineChars="200" w:firstLine="600"/>
        <w:jc w:val="left"/>
        <w:rPr>
          <w:rFonts w:ascii="仿宋" w:eastAsia="仿宋" w:hAnsi="仿宋"/>
          <w:sz w:val="30"/>
          <w:szCs w:val="30"/>
        </w:rPr>
      </w:pPr>
      <w:r>
        <w:rPr>
          <w:rFonts w:ascii="仿宋" w:eastAsia="仿宋" w:hAnsi="仿宋" w:hint="eastAsia"/>
          <w:sz w:val="30"/>
          <w:szCs w:val="30"/>
        </w:rPr>
        <w:t>A 缴税              B 发工资</w:t>
      </w:r>
    </w:p>
    <w:p w:rsidR="00CE397A" w:rsidRDefault="00236699">
      <w:pPr>
        <w:widowControl/>
        <w:shd w:val="clear" w:color="auto" w:fill="FFFFFF"/>
        <w:adjustRightInd w:val="0"/>
        <w:snapToGrid w:val="0"/>
        <w:spacing w:line="360" w:lineRule="auto"/>
        <w:ind w:firstLineChars="200" w:firstLine="600"/>
        <w:jc w:val="left"/>
        <w:rPr>
          <w:rFonts w:ascii="仿宋" w:eastAsia="仿宋" w:hAnsi="仿宋"/>
          <w:sz w:val="30"/>
          <w:szCs w:val="30"/>
        </w:rPr>
      </w:pPr>
      <w:r>
        <w:rPr>
          <w:rFonts w:ascii="仿宋" w:eastAsia="仿宋" w:hAnsi="仿宋" w:hint="eastAsia"/>
          <w:sz w:val="30"/>
          <w:szCs w:val="30"/>
        </w:rPr>
        <w:t xml:space="preserve">C </w:t>
      </w:r>
      <w:proofErr w:type="gramStart"/>
      <w:r>
        <w:rPr>
          <w:rFonts w:ascii="仿宋" w:eastAsia="仿宋" w:hAnsi="仿宋" w:hint="eastAsia"/>
          <w:sz w:val="30"/>
          <w:szCs w:val="30"/>
        </w:rPr>
        <w:t>付房金</w:t>
      </w:r>
      <w:proofErr w:type="gramEnd"/>
      <w:r>
        <w:rPr>
          <w:rFonts w:ascii="仿宋" w:eastAsia="仿宋" w:hAnsi="仿宋" w:hint="eastAsia"/>
          <w:sz w:val="30"/>
          <w:szCs w:val="30"/>
        </w:rPr>
        <w:t xml:space="preserve">            D 还银行贷款</w:t>
      </w:r>
    </w:p>
    <w:p w:rsidR="00CE397A" w:rsidRDefault="00236699">
      <w:pPr>
        <w:widowControl/>
        <w:shd w:val="clear" w:color="auto" w:fill="FFFFFF"/>
        <w:adjustRightInd w:val="0"/>
        <w:snapToGrid w:val="0"/>
        <w:spacing w:line="360" w:lineRule="auto"/>
        <w:ind w:firstLineChars="200" w:firstLine="600"/>
        <w:jc w:val="left"/>
        <w:rPr>
          <w:rFonts w:ascii="仿宋" w:eastAsia="仿宋" w:hAnsi="仿宋"/>
          <w:sz w:val="30"/>
          <w:szCs w:val="30"/>
        </w:rPr>
      </w:pPr>
      <w:r>
        <w:rPr>
          <w:rFonts w:ascii="仿宋" w:eastAsia="仿宋" w:hAnsi="仿宋" w:hint="eastAsia"/>
          <w:sz w:val="30"/>
          <w:szCs w:val="30"/>
        </w:rPr>
        <w:t>【正确答案】ABCD</w:t>
      </w:r>
    </w:p>
    <w:p w:rsidR="00CE397A" w:rsidRDefault="00236699">
      <w:pPr>
        <w:widowControl/>
        <w:shd w:val="clear" w:color="auto" w:fill="FFFFFF"/>
        <w:adjustRightInd w:val="0"/>
        <w:snapToGrid w:val="0"/>
        <w:spacing w:line="360" w:lineRule="auto"/>
        <w:ind w:firstLineChars="200" w:firstLine="602"/>
        <w:jc w:val="left"/>
        <w:rPr>
          <w:rFonts w:ascii="仿宋" w:eastAsia="仿宋" w:hAnsi="仿宋"/>
          <w:b/>
          <w:sz w:val="30"/>
          <w:szCs w:val="30"/>
        </w:rPr>
      </w:pPr>
      <w:r>
        <w:rPr>
          <w:rFonts w:ascii="仿宋" w:eastAsia="仿宋" w:hAnsi="仿宋" w:hint="eastAsia"/>
          <w:b/>
          <w:sz w:val="30"/>
          <w:szCs w:val="30"/>
        </w:rPr>
        <w:t>三、判断题</w:t>
      </w:r>
    </w:p>
    <w:p w:rsidR="00CE397A" w:rsidRDefault="00236699">
      <w:pPr>
        <w:widowControl/>
        <w:shd w:val="clear" w:color="auto" w:fill="FFFFFF"/>
        <w:adjustRightInd w:val="0"/>
        <w:snapToGrid w:val="0"/>
        <w:spacing w:line="360" w:lineRule="auto"/>
        <w:ind w:firstLineChars="200" w:firstLine="600"/>
        <w:jc w:val="left"/>
        <w:rPr>
          <w:rFonts w:ascii="仿宋" w:eastAsia="仿宋" w:hAnsi="仿宋"/>
          <w:sz w:val="30"/>
          <w:szCs w:val="30"/>
        </w:rPr>
      </w:pPr>
      <w:r>
        <w:rPr>
          <w:rFonts w:ascii="仿宋" w:eastAsia="仿宋" w:hAnsi="仿宋" w:hint="eastAsia"/>
          <w:sz w:val="30"/>
          <w:szCs w:val="30"/>
        </w:rPr>
        <w:t>1.借贷记账法下账户的借方记录资产的增加或权益的减少，贷方记录资产的减少或权益的增加。（   ）</w:t>
      </w:r>
    </w:p>
    <w:p w:rsidR="00CE397A" w:rsidRDefault="00236699">
      <w:pPr>
        <w:widowControl/>
        <w:shd w:val="clear" w:color="auto" w:fill="FFFFFF"/>
        <w:adjustRightInd w:val="0"/>
        <w:snapToGrid w:val="0"/>
        <w:spacing w:line="360" w:lineRule="auto"/>
        <w:ind w:firstLineChars="200" w:firstLine="600"/>
        <w:jc w:val="left"/>
        <w:rPr>
          <w:rFonts w:ascii="仿宋" w:eastAsia="仿宋" w:hAnsi="仿宋"/>
          <w:sz w:val="30"/>
          <w:szCs w:val="30"/>
        </w:rPr>
      </w:pPr>
      <w:r>
        <w:rPr>
          <w:rFonts w:ascii="仿宋" w:eastAsia="仿宋" w:hAnsi="仿宋" w:hint="eastAsia"/>
          <w:sz w:val="30"/>
          <w:szCs w:val="30"/>
        </w:rPr>
        <w:t>【正确答案】</w:t>
      </w:r>
      <w:r>
        <w:rPr>
          <w:rFonts w:ascii="Arial" w:eastAsia="仿宋" w:hAnsi="Arial" w:cs="Arial"/>
          <w:sz w:val="30"/>
          <w:szCs w:val="30"/>
        </w:rPr>
        <w:t>√</w:t>
      </w:r>
    </w:p>
    <w:p w:rsidR="00CE397A" w:rsidRDefault="00236699">
      <w:pPr>
        <w:widowControl/>
        <w:shd w:val="clear" w:color="auto" w:fill="FFFFFF"/>
        <w:adjustRightInd w:val="0"/>
        <w:snapToGrid w:val="0"/>
        <w:spacing w:line="360" w:lineRule="auto"/>
        <w:ind w:firstLineChars="200" w:firstLine="600"/>
        <w:jc w:val="left"/>
        <w:rPr>
          <w:rFonts w:ascii="仿宋" w:eastAsia="仿宋" w:hAnsi="仿宋"/>
          <w:sz w:val="30"/>
          <w:szCs w:val="30"/>
        </w:rPr>
      </w:pPr>
      <w:r>
        <w:rPr>
          <w:rFonts w:ascii="仿宋" w:eastAsia="仿宋" w:hAnsi="仿宋" w:hint="eastAsia"/>
          <w:sz w:val="30"/>
          <w:szCs w:val="30"/>
        </w:rPr>
        <w:t>2.“应收账款”“预收账款”“其他应收款”均为资产类会计科目。（    ）</w:t>
      </w:r>
    </w:p>
    <w:p w:rsidR="00CE397A" w:rsidRDefault="00236699">
      <w:pPr>
        <w:widowControl/>
        <w:shd w:val="clear" w:color="auto" w:fill="FFFFFF"/>
        <w:adjustRightInd w:val="0"/>
        <w:snapToGrid w:val="0"/>
        <w:spacing w:line="360" w:lineRule="auto"/>
        <w:ind w:firstLineChars="200" w:firstLine="600"/>
        <w:jc w:val="left"/>
        <w:rPr>
          <w:rFonts w:ascii="仿宋" w:eastAsia="仿宋" w:hAnsi="仿宋"/>
          <w:sz w:val="30"/>
          <w:szCs w:val="30"/>
        </w:rPr>
      </w:pPr>
      <w:r>
        <w:rPr>
          <w:rFonts w:ascii="仿宋" w:eastAsia="仿宋" w:hAnsi="仿宋" w:hint="eastAsia"/>
          <w:sz w:val="30"/>
          <w:szCs w:val="30"/>
        </w:rPr>
        <w:t>【正确答案】×</w:t>
      </w:r>
    </w:p>
    <w:p w:rsidR="00CE397A" w:rsidRDefault="00236699">
      <w:pPr>
        <w:widowControl/>
        <w:shd w:val="clear" w:color="auto" w:fill="FFFFFF"/>
        <w:adjustRightInd w:val="0"/>
        <w:snapToGrid w:val="0"/>
        <w:spacing w:line="360" w:lineRule="auto"/>
        <w:ind w:firstLineChars="200" w:firstLine="600"/>
        <w:jc w:val="left"/>
        <w:rPr>
          <w:rFonts w:ascii="仿宋" w:eastAsia="仿宋" w:hAnsi="仿宋"/>
          <w:sz w:val="30"/>
          <w:szCs w:val="30"/>
        </w:rPr>
      </w:pPr>
      <w:r>
        <w:rPr>
          <w:rFonts w:ascii="仿宋" w:eastAsia="仿宋" w:hAnsi="仿宋" w:hint="eastAsia"/>
          <w:sz w:val="30"/>
          <w:szCs w:val="30"/>
        </w:rPr>
        <w:t>3.财政是政府凭借政治权力为满足社会公共需要，对一部分社会产品进行集中性的分配。（   ）</w:t>
      </w:r>
    </w:p>
    <w:p w:rsidR="00CE397A" w:rsidRDefault="00236699">
      <w:pPr>
        <w:widowControl/>
        <w:shd w:val="clear" w:color="auto" w:fill="FFFFFF"/>
        <w:adjustRightInd w:val="0"/>
        <w:snapToGrid w:val="0"/>
        <w:spacing w:line="360" w:lineRule="auto"/>
        <w:ind w:firstLineChars="200" w:firstLine="600"/>
        <w:jc w:val="left"/>
        <w:rPr>
          <w:rFonts w:ascii="仿宋" w:eastAsia="仿宋" w:hAnsi="仿宋"/>
          <w:sz w:val="30"/>
          <w:szCs w:val="30"/>
        </w:rPr>
      </w:pPr>
      <w:r>
        <w:rPr>
          <w:rFonts w:ascii="仿宋" w:eastAsia="仿宋" w:hAnsi="仿宋" w:hint="eastAsia"/>
          <w:sz w:val="30"/>
          <w:szCs w:val="30"/>
        </w:rPr>
        <w:lastRenderedPageBreak/>
        <w:t>【正确答案】</w:t>
      </w:r>
      <w:r>
        <w:rPr>
          <w:rFonts w:ascii="Arial" w:eastAsia="仿宋" w:hAnsi="Arial" w:cs="Arial"/>
          <w:sz w:val="30"/>
          <w:szCs w:val="30"/>
        </w:rPr>
        <w:t>√</w:t>
      </w:r>
    </w:p>
    <w:p w:rsidR="00CE397A" w:rsidRDefault="00236699">
      <w:pPr>
        <w:widowControl/>
        <w:shd w:val="clear" w:color="auto" w:fill="FFFFFF"/>
        <w:adjustRightInd w:val="0"/>
        <w:snapToGrid w:val="0"/>
        <w:spacing w:line="360" w:lineRule="auto"/>
        <w:ind w:firstLineChars="200" w:firstLine="600"/>
        <w:jc w:val="left"/>
        <w:rPr>
          <w:rFonts w:ascii="仿宋" w:eastAsia="仿宋" w:hAnsi="仿宋"/>
          <w:sz w:val="30"/>
          <w:szCs w:val="30"/>
        </w:rPr>
      </w:pPr>
      <w:r>
        <w:rPr>
          <w:rFonts w:ascii="仿宋" w:eastAsia="仿宋" w:hAnsi="仿宋" w:hint="eastAsia"/>
          <w:sz w:val="30"/>
          <w:szCs w:val="30"/>
        </w:rPr>
        <w:t>4.股票是一种可以流通转让的所有权凭证。（   ）</w:t>
      </w:r>
    </w:p>
    <w:p w:rsidR="00CE397A" w:rsidRDefault="00236699">
      <w:pPr>
        <w:widowControl/>
        <w:shd w:val="clear" w:color="auto" w:fill="FFFFFF"/>
        <w:adjustRightInd w:val="0"/>
        <w:snapToGrid w:val="0"/>
        <w:spacing w:line="360" w:lineRule="auto"/>
        <w:ind w:firstLineChars="200" w:firstLine="600"/>
        <w:jc w:val="left"/>
        <w:rPr>
          <w:rFonts w:ascii="仿宋" w:eastAsia="仿宋" w:hAnsi="仿宋"/>
          <w:sz w:val="30"/>
          <w:szCs w:val="30"/>
        </w:rPr>
      </w:pPr>
      <w:r>
        <w:rPr>
          <w:rFonts w:ascii="仿宋" w:eastAsia="仿宋" w:hAnsi="仿宋" w:hint="eastAsia"/>
          <w:sz w:val="30"/>
          <w:szCs w:val="30"/>
        </w:rPr>
        <w:t>【正确答案】×</w:t>
      </w:r>
    </w:p>
    <w:p w:rsidR="00CE397A" w:rsidRDefault="00236699">
      <w:pPr>
        <w:pStyle w:val="a5"/>
        <w:shd w:val="clear" w:color="auto" w:fill="FFFFFF"/>
        <w:adjustRightInd w:val="0"/>
        <w:snapToGrid w:val="0"/>
        <w:spacing w:before="0" w:beforeAutospacing="0" w:after="0" w:afterAutospacing="0" w:line="360" w:lineRule="auto"/>
        <w:ind w:firstLineChars="200" w:firstLine="602"/>
        <w:jc w:val="both"/>
        <w:rPr>
          <w:rFonts w:ascii="仿宋" w:eastAsia="仿宋" w:hAnsi="仿宋" w:cs="Tahoma"/>
          <w:b/>
          <w:sz w:val="30"/>
          <w:szCs w:val="30"/>
        </w:rPr>
      </w:pPr>
      <w:r>
        <w:rPr>
          <w:rFonts w:ascii="仿宋" w:eastAsia="仿宋" w:hAnsi="仿宋" w:cs="Tahoma" w:hint="eastAsia"/>
          <w:b/>
          <w:sz w:val="30"/>
          <w:szCs w:val="30"/>
        </w:rPr>
        <w:t>第二部分  专业基本技能</w:t>
      </w:r>
    </w:p>
    <w:p w:rsidR="00CE397A" w:rsidRDefault="00236699">
      <w:pPr>
        <w:widowControl/>
        <w:shd w:val="clear" w:color="auto" w:fill="FFFFFF"/>
        <w:adjustRightInd w:val="0"/>
        <w:snapToGrid w:val="0"/>
        <w:spacing w:line="360" w:lineRule="auto"/>
        <w:ind w:left="630"/>
        <w:jc w:val="left"/>
        <w:rPr>
          <w:rFonts w:ascii="仿宋" w:eastAsia="仿宋" w:hAnsi="仿宋"/>
          <w:b/>
          <w:sz w:val="30"/>
          <w:szCs w:val="30"/>
        </w:rPr>
      </w:pPr>
      <w:r>
        <w:rPr>
          <w:rFonts w:ascii="仿宋" w:eastAsia="仿宋" w:hAnsi="仿宋" w:hint="eastAsia"/>
          <w:b/>
          <w:sz w:val="30"/>
          <w:szCs w:val="30"/>
        </w:rPr>
        <w:t>分录题:</w:t>
      </w:r>
    </w:p>
    <w:p w:rsidR="00CE397A" w:rsidRDefault="00236699">
      <w:pPr>
        <w:widowControl/>
        <w:shd w:val="clear" w:color="auto" w:fill="FFFFFF"/>
        <w:adjustRightInd w:val="0"/>
        <w:snapToGrid w:val="0"/>
        <w:spacing w:line="360" w:lineRule="auto"/>
        <w:ind w:left="630"/>
        <w:jc w:val="left"/>
        <w:rPr>
          <w:rFonts w:ascii="仿宋" w:eastAsia="仿宋" w:hAnsi="仿宋"/>
          <w:sz w:val="30"/>
          <w:szCs w:val="30"/>
        </w:rPr>
      </w:pPr>
      <w:r>
        <w:rPr>
          <w:rFonts w:ascii="仿宋" w:eastAsia="仿宋" w:hAnsi="仿宋" w:hint="eastAsia"/>
          <w:sz w:val="30"/>
          <w:szCs w:val="30"/>
        </w:rPr>
        <w:t>1.2024年1月甲公司发生以下业务：</w:t>
      </w:r>
    </w:p>
    <w:p w:rsidR="00CE397A" w:rsidRDefault="00236699">
      <w:pPr>
        <w:pStyle w:val="a5"/>
        <w:spacing w:beforeAutospacing="0" w:afterAutospacing="0"/>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1月6日，从银行提取现金60000元，以备发放本月工资。</w:t>
      </w:r>
    </w:p>
    <w:p w:rsidR="00CE397A" w:rsidRDefault="00236699">
      <w:pPr>
        <w:pStyle w:val="a5"/>
        <w:spacing w:beforeAutospacing="0" w:afterAutospacing="0"/>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1月9日，以现金发放工资60000元。</w:t>
      </w:r>
    </w:p>
    <w:p w:rsidR="00CE397A" w:rsidRDefault="00236699">
      <w:pPr>
        <w:pStyle w:val="a5"/>
        <w:spacing w:beforeAutospacing="0" w:afterAutospacing="0"/>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1月18日，小红出差预借差旅费800元，以现金支付。</w:t>
      </w:r>
    </w:p>
    <w:p w:rsidR="00CE397A" w:rsidRDefault="00236699">
      <w:pPr>
        <w:pStyle w:val="a5"/>
        <w:spacing w:beforeAutospacing="0" w:afterAutospacing="0"/>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1月25日，小红出差归来，报销差旅费600元，余款200交回库存现金，假设出差取得增值税专用发票（其中进项税额20元）。</w:t>
      </w:r>
    </w:p>
    <w:p w:rsidR="00CE397A" w:rsidRDefault="00236699">
      <w:pPr>
        <w:pStyle w:val="a5"/>
        <w:spacing w:beforeAutospacing="0" w:afterAutospacing="0"/>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要求：根据上述业务编制会计分录。</w:t>
      </w:r>
    </w:p>
    <w:p w:rsidR="00CE397A" w:rsidRDefault="00236699">
      <w:pPr>
        <w:pStyle w:val="a5"/>
        <w:spacing w:beforeAutospacing="0" w:afterAutospacing="0"/>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【正确答案】</w:t>
      </w:r>
    </w:p>
    <w:p w:rsidR="00CE397A" w:rsidRDefault="00236699">
      <w:pPr>
        <w:ind w:firstLineChars="200" w:firstLine="600"/>
        <w:rPr>
          <w:rFonts w:ascii="仿宋" w:eastAsia="仿宋" w:hAnsi="仿宋"/>
          <w:sz w:val="30"/>
          <w:szCs w:val="30"/>
        </w:rPr>
      </w:pPr>
      <w:r>
        <w:rPr>
          <w:rFonts w:ascii="仿宋" w:eastAsia="仿宋" w:hAnsi="仿宋" w:hint="eastAsia"/>
          <w:sz w:val="30"/>
          <w:szCs w:val="30"/>
        </w:rPr>
        <w:t>1月6日</w:t>
      </w:r>
    </w:p>
    <w:p w:rsidR="00CE397A" w:rsidRDefault="00236699">
      <w:pPr>
        <w:ind w:firstLineChars="200" w:firstLine="600"/>
        <w:rPr>
          <w:rFonts w:ascii="仿宋" w:eastAsia="仿宋" w:hAnsi="仿宋"/>
          <w:sz w:val="30"/>
          <w:szCs w:val="30"/>
        </w:rPr>
      </w:pPr>
      <w:r>
        <w:rPr>
          <w:rFonts w:ascii="仿宋" w:eastAsia="仿宋" w:hAnsi="仿宋" w:hint="eastAsia"/>
          <w:sz w:val="30"/>
          <w:szCs w:val="30"/>
        </w:rPr>
        <w:t>借：库存现金    60000</w:t>
      </w:r>
    </w:p>
    <w:p w:rsidR="00CE397A" w:rsidRDefault="00236699">
      <w:pPr>
        <w:ind w:firstLineChars="300" w:firstLine="900"/>
        <w:rPr>
          <w:rFonts w:ascii="仿宋" w:eastAsia="仿宋" w:hAnsi="仿宋"/>
          <w:sz w:val="30"/>
          <w:szCs w:val="30"/>
        </w:rPr>
      </w:pPr>
      <w:r>
        <w:rPr>
          <w:rFonts w:ascii="仿宋" w:eastAsia="仿宋" w:hAnsi="仿宋" w:hint="eastAsia"/>
          <w:sz w:val="30"/>
          <w:szCs w:val="30"/>
        </w:rPr>
        <w:t>贷：银行存款    60000</w:t>
      </w:r>
    </w:p>
    <w:p w:rsidR="00CE397A" w:rsidRDefault="00236699">
      <w:pPr>
        <w:ind w:firstLineChars="200" w:firstLine="600"/>
        <w:rPr>
          <w:rFonts w:ascii="仿宋" w:eastAsia="仿宋" w:hAnsi="仿宋"/>
          <w:sz w:val="30"/>
          <w:szCs w:val="30"/>
        </w:rPr>
      </w:pPr>
      <w:r>
        <w:rPr>
          <w:rFonts w:ascii="仿宋" w:eastAsia="仿宋" w:hAnsi="仿宋" w:hint="eastAsia"/>
          <w:sz w:val="30"/>
          <w:szCs w:val="30"/>
        </w:rPr>
        <w:t xml:space="preserve">1月9日 </w:t>
      </w:r>
    </w:p>
    <w:p w:rsidR="00CE397A" w:rsidRDefault="00236699">
      <w:pPr>
        <w:ind w:firstLineChars="200" w:firstLine="600"/>
        <w:rPr>
          <w:rFonts w:ascii="仿宋" w:eastAsia="仿宋" w:hAnsi="仿宋"/>
          <w:sz w:val="30"/>
          <w:szCs w:val="30"/>
        </w:rPr>
      </w:pPr>
      <w:r>
        <w:rPr>
          <w:rFonts w:ascii="仿宋" w:eastAsia="仿宋" w:hAnsi="仿宋" w:hint="eastAsia"/>
          <w:sz w:val="30"/>
          <w:szCs w:val="30"/>
        </w:rPr>
        <w:t>借：应付职工薪</w:t>
      </w:r>
      <w:proofErr w:type="gramStart"/>
      <w:r>
        <w:rPr>
          <w:rFonts w:ascii="仿宋" w:eastAsia="仿宋" w:hAnsi="仿宋" w:hint="eastAsia"/>
          <w:sz w:val="30"/>
          <w:szCs w:val="30"/>
        </w:rPr>
        <w:t>酬</w:t>
      </w:r>
      <w:proofErr w:type="gramEnd"/>
      <w:r>
        <w:rPr>
          <w:rFonts w:ascii="仿宋" w:eastAsia="仿宋" w:hAnsi="仿宋" w:hint="eastAsia"/>
          <w:sz w:val="30"/>
          <w:szCs w:val="30"/>
        </w:rPr>
        <w:t xml:space="preserve">  60000</w:t>
      </w:r>
    </w:p>
    <w:p w:rsidR="00CE397A" w:rsidRDefault="00236699">
      <w:pPr>
        <w:ind w:firstLineChars="200" w:firstLine="600"/>
        <w:rPr>
          <w:rFonts w:ascii="仿宋" w:eastAsia="仿宋" w:hAnsi="仿宋"/>
          <w:sz w:val="30"/>
          <w:szCs w:val="30"/>
        </w:rPr>
      </w:pPr>
      <w:r>
        <w:rPr>
          <w:rFonts w:ascii="仿宋" w:eastAsia="仿宋" w:hAnsi="仿宋" w:hint="eastAsia"/>
          <w:sz w:val="30"/>
          <w:szCs w:val="30"/>
        </w:rPr>
        <w:t xml:space="preserve">    贷：库存现金    60000</w:t>
      </w:r>
    </w:p>
    <w:p w:rsidR="00CE397A" w:rsidRDefault="00236699">
      <w:pPr>
        <w:ind w:firstLineChars="200" w:firstLine="600"/>
        <w:rPr>
          <w:rFonts w:ascii="仿宋" w:eastAsia="仿宋" w:hAnsi="仿宋"/>
          <w:sz w:val="30"/>
          <w:szCs w:val="30"/>
        </w:rPr>
      </w:pPr>
      <w:r>
        <w:rPr>
          <w:rFonts w:ascii="仿宋" w:eastAsia="仿宋" w:hAnsi="仿宋" w:hint="eastAsia"/>
          <w:sz w:val="30"/>
          <w:szCs w:val="30"/>
        </w:rPr>
        <w:t>1月18日</w:t>
      </w:r>
    </w:p>
    <w:p w:rsidR="00CE397A" w:rsidRDefault="00236699">
      <w:pPr>
        <w:ind w:firstLineChars="200" w:firstLine="600"/>
        <w:rPr>
          <w:rFonts w:ascii="仿宋" w:eastAsia="仿宋" w:hAnsi="仿宋"/>
          <w:sz w:val="30"/>
          <w:szCs w:val="30"/>
        </w:rPr>
      </w:pPr>
      <w:r>
        <w:rPr>
          <w:rFonts w:ascii="仿宋" w:eastAsia="仿宋" w:hAnsi="仿宋" w:hint="eastAsia"/>
          <w:sz w:val="30"/>
          <w:szCs w:val="30"/>
        </w:rPr>
        <w:lastRenderedPageBreak/>
        <w:t>借：其他应收款      800</w:t>
      </w:r>
    </w:p>
    <w:p w:rsidR="00CE397A" w:rsidRDefault="00236699">
      <w:pPr>
        <w:ind w:firstLineChars="200" w:firstLine="600"/>
        <w:rPr>
          <w:rFonts w:ascii="仿宋" w:eastAsia="仿宋" w:hAnsi="仿宋"/>
          <w:sz w:val="30"/>
          <w:szCs w:val="30"/>
        </w:rPr>
      </w:pPr>
      <w:r>
        <w:rPr>
          <w:rFonts w:ascii="仿宋" w:eastAsia="仿宋" w:hAnsi="仿宋" w:hint="eastAsia"/>
          <w:sz w:val="30"/>
          <w:szCs w:val="30"/>
        </w:rPr>
        <w:t xml:space="preserve">    贷：库存现金      800</w:t>
      </w:r>
    </w:p>
    <w:p w:rsidR="00CE397A" w:rsidRDefault="00236699">
      <w:pPr>
        <w:ind w:firstLineChars="200" w:firstLine="600"/>
        <w:rPr>
          <w:rFonts w:ascii="仿宋" w:eastAsia="仿宋" w:hAnsi="仿宋"/>
          <w:sz w:val="30"/>
          <w:szCs w:val="30"/>
        </w:rPr>
      </w:pPr>
      <w:r>
        <w:rPr>
          <w:rFonts w:ascii="仿宋" w:eastAsia="仿宋" w:hAnsi="仿宋" w:hint="eastAsia"/>
          <w:sz w:val="30"/>
          <w:szCs w:val="30"/>
        </w:rPr>
        <w:t>1月25日</w:t>
      </w:r>
    </w:p>
    <w:p w:rsidR="00CE397A" w:rsidRDefault="00236699">
      <w:pPr>
        <w:ind w:firstLineChars="200" w:firstLine="600"/>
        <w:rPr>
          <w:rFonts w:ascii="仿宋" w:eastAsia="仿宋" w:hAnsi="仿宋"/>
          <w:sz w:val="30"/>
          <w:szCs w:val="30"/>
        </w:rPr>
      </w:pPr>
      <w:r>
        <w:rPr>
          <w:rFonts w:ascii="仿宋" w:eastAsia="仿宋" w:hAnsi="仿宋" w:hint="eastAsia"/>
          <w:sz w:val="30"/>
          <w:szCs w:val="30"/>
        </w:rPr>
        <w:t>借：管理费用                        580</w:t>
      </w:r>
    </w:p>
    <w:p w:rsidR="00CE397A" w:rsidRDefault="00236699">
      <w:pPr>
        <w:ind w:firstLineChars="200" w:firstLine="600"/>
        <w:rPr>
          <w:rFonts w:ascii="仿宋" w:eastAsia="仿宋" w:hAnsi="仿宋"/>
          <w:sz w:val="30"/>
          <w:szCs w:val="30"/>
        </w:rPr>
      </w:pPr>
      <w:r>
        <w:rPr>
          <w:rFonts w:ascii="仿宋" w:eastAsia="仿宋" w:hAnsi="仿宋" w:hint="eastAsia"/>
          <w:sz w:val="30"/>
          <w:szCs w:val="30"/>
        </w:rPr>
        <w:t xml:space="preserve">    应交税费—应交增值税（进项税额） 20</w:t>
      </w:r>
    </w:p>
    <w:p w:rsidR="00CE397A" w:rsidRDefault="00236699">
      <w:pPr>
        <w:ind w:firstLineChars="200" w:firstLine="600"/>
        <w:rPr>
          <w:rFonts w:ascii="仿宋" w:eastAsia="仿宋" w:hAnsi="仿宋"/>
          <w:sz w:val="30"/>
          <w:szCs w:val="30"/>
        </w:rPr>
      </w:pPr>
      <w:r>
        <w:rPr>
          <w:rFonts w:ascii="仿宋" w:eastAsia="仿宋" w:hAnsi="仿宋" w:hint="eastAsia"/>
          <w:sz w:val="30"/>
          <w:szCs w:val="30"/>
        </w:rPr>
        <w:t xml:space="preserve">    库存现金                        200</w:t>
      </w:r>
    </w:p>
    <w:p w:rsidR="00CE397A" w:rsidRDefault="00236699">
      <w:pPr>
        <w:ind w:firstLineChars="200" w:firstLine="600"/>
        <w:rPr>
          <w:rFonts w:ascii="仿宋" w:eastAsia="仿宋" w:hAnsi="仿宋"/>
          <w:sz w:val="30"/>
          <w:szCs w:val="30"/>
        </w:rPr>
      </w:pPr>
      <w:r>
        <w:rPr>
          <w:rFonts w:ascii="仿宋" w:eastAsia="仿宋" w:hAnsi="仿宋" w:hint="eastAsia"/>
          <w:sz w:val="30"/>
          <w:szCs w:val="30"/>
        </w:rPr>
        <w:t xml:space="preserve">    贷：其他应收款                    800</w:t>
      </w:r>
    </w:p>
    <w:p w:rsidR="00CE397A" w:rsidRDefault="00CE397A">
      <w:pPr>
        <w:jc w:val="left"/>
        <w:rPr>
          <w:rFonts w:ascii="宋体" w:hAnsi="宋体" w:cs="宋体"/>
          <w:bCs/>
          <w:szCs w:val="21"/>
        </w:rPr>
      </w:pPr>
    </w:p>
    <w:sectPr w:rsidR="00CE397A">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FF9" w:rsidRDefault="00D00FF9">
      <w:r>
        <w:separator/>
      </w:r>
    </w:p>
  </w:endnote>
  <w:endnote w:type="continuationSeparator" w:id="0">
    <w:p w:rsidR="00D00FF9" w:rsidRDefault="00D0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Arial Unicode MS"/>
    <w:charset w:val="86"/>
    <w:family w:val="auto"/>
    <w:pitch w:val="default"/>
    <w:sig w:usb0="00000000" w:usb1="08000000" w:usb2="00000000" w:usb3="00000000" w:csb0="00040000" w:csb1="00000000"/>
    <w:embedRegular r:id="rId1" w:subsetted="1" w:fontKey="{ACC9B4A2-D7B8-4172-A4DF-EA05D6021577}"/>
  </w:font>
  <w:font w:name="仿宋">
    <w:panose1 w:val="02010609060101010101"/>
    <w:charset w:val="86"/>
    <w:family w:val="modern"/>
    <w:pitch w:val="fixed"/>
    <w:sig w:usb0="800002BF" w:usb1="38CF7CFA" w:usb2="00000016" w:usb3="00000000" w:csb0="00040001" w:csb1="00000000"/>
    <w:embedRegular r:id="rId2" w:subsetted="1" w:fontKey="{803F53AA-8345-41F0-923C-9A1293190D19}"/>
    <w:embedBold r:id="rId3" w:subsetted="1" w:fontKey="{3B663A97-6809-4B73-BE90-92A611A5B66D}"/>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FF9" w:rsidRDefault="00D00FF9">
      <w:r>
        <w:separator/>
      </w:r>
    </w:p>
  </w:footnote>
  <w:footnote w:type="continuationSeparator" w:id="0">
    <w:p w:rsidR="00D00FF9" w:rsidRDefault="00D00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97A" w:rsidRDefault="00CE397A">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MGYyZDRhOGQ2NGE1OTAwNWJjMDExNTkyNmFmNzEifQ=="/>
    <w:docVar w:name="KSO_WPS_MARK_KEY" w:val="54e98453-d353-4e9e-83f4-fc255689d51d"/>
  </w:docVars>
  <w:rsids>
    <w:rsidRoot w:val="006E38E3"/>
    <w:rsid w:val="00236699"/>
    <w:rsid w:val="002C73E5"/>
    <w:rsid w:val="004D7722"/>
    <w:rsid w:val="005C17F8"/>
    <w:rsid w:val="006C3868"/>
    <w:rsid w:val="006E38E3"/>
    <w:rsid w:val="00850CDF"/>
    <w:rsid w:val="00880B7D"/>
    <w:rsid w:val="00B03CBF"/>
    <w:rsid w:val="00B75D93"/>
    <w:rsid w:val="00BF1AF8"/>
    <w:rsid w:val="00CE397A"/>
    <w:rsid w:val="00D00FF9"/>
    <w:rsid w:val="00FA6C10"/>
    <w:rsid w:val="012C2953"/>
    <w:rsid w:val="02101702"/>
    <w:rsid w:val="04AA02B6"/>
    <w:rsid w:val="09367164"/>
    <w:rsid w:val="0AE02FC7"/>
    <w:rsid w:val="0D947087"/>
    <w:rsid w:val="0F38773E"/>
    <w:rsid w:val="10527A72"/>
    <w:rsid w:val="12EF6EF5"/>
    <w:rsid w:val="14DE3B0C"/>
    <w:rsid w:val="158C17BA"/>
    <w:rsid w:val="1783099B"/>
    <w:rsid w:val="1CD540C8"/>
    <w:rsid w:val="1EDE6770"/>
    <w:rsid w:val="21117017"/>
    <w:rsid w:val="21F62FA5"/>
    <w:rsid w:val="22C7610A"/>
    <w:rsid w:val="2B77216D"/>
    <w:rsid w:val="311E590A"/>
    <w:rsid w:val="3947773F"/>
    <w:rsid w:val="3BB67B84"/>
    <w:rsid w:val="3EF73899"/>
    <w:rsid w:val="410D0C31"/>
    <w:rsid w:val="429676FB"/>
    <w:rsid w:val="45E07976"/>
    <w:rsid w:val="4955253B"/>
    <w:rsid w:val="4B6630EB"/>
    <w:rsid w:val="4C483153"/>
    <w:rsid w:val="500C550E"/>
    <w:rsid w:val="500F6212"/>
    <w:rsid w:val="54392AA7"/>
    <w:rsid w:val="5EB77924"/>
    <w:rsid w:val="659D21F5"/>
    <w:rsid w:val="662C5C8B"/>
    <w:rsid w:val="666C4AB6"/>
    <w:rsid w:val="67151ADD"/>
    <w:rsid w:val="683249D6"/>
    <w:rsid w:val="686F60CA"/>
    <w:rsid w:val="69CC12FA"/>
    <w:rsid w:val="72FC67AC"/>
    <w:rsid w:val="77674B30"/>
    <w:rsid w:val="776859F2"/>
    <w:rsid w:val="77786603"/>
    <w:rsid w:val="79A41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qFormat/>
    <w:pPr>
      <w:widowControl/>
      <w:spacing w:before="100" w:beforeAutospacing="1" w:after="100" w:afterAutospacing="1"/>
      <w:jc w:val="left"/>
    </w:pPr>
    <w:rPr>
      <w:rFonts w:ascii="宋体" w:hAnsi="宋体" w:cs="宋体"/>
      <w:kern w:val="0"/>
      <w:sz w:val="24"/>
      <w:szCs w:val="24"/>
    </w:rPr>
  </w:style>
  <w:style w:type="character" w:customStyle="1" w:styleId="Char">
    <w:name w:val="页脚 Char"/>
    <w:basedOn w:val="a0"/>
    <w:link w:val="a3"/>
    <w:qFormat/>
    <w:rPr>
      <w:rFonts w:ascii="Calibri" w:hAnsi="Calibri"/>
      <w:kern w:val="2"/>
      <w:sz w:val="18"/>
      <w:szCs w:val="18"/>
    </w:rPr>
  </w:style>
  <w:style w:type="paragraph" w:styleId="a6">
    <w:name w:val="List Paragraph"/>
    <w:basedOn w:val="a"/>
    <w:uiPriority w:val="34"/>
    <w:qFormat/>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qFormat/>
    <w:pPr>
      <w:widowControl/>
      <w:spacing w:before="100" w:beforeAutospacing="1" w:after="100" w:afterAutospacing="1"/>
      <w:jc w:val="left"/>
    </w:pPr>
    <w:rPr>
      <w:rFonts w:ascii="宋体" w:hAnsi="宋体" w:cs="宋体"/>
      <w:kern w:val="0"/>
      <w:sz w:val="24"/>
      <w:szCs w:val="24"/>
    </w:rPr>
  </w:style>
  <w:style w:type="character" w:customStyle="1" w:styleId="Char">
    <w:name w:val="页脚 Char"/>
    <w:basedOn w:val="a0"/>
    <w:link w:val="a3"/>
    <w:qFormat/>
    <w:rPr>
      <w:rFonts w:ascii="Calibri" w:hAnsi="Calibri"/>
      <w:kern w:val="2"/>
      <w:sz w:val="18"/>
      <w:szCs w:val="18"/>
    </w:rPr>
  </w:style>
  <w:style w:type="paragraph" w:styleId="a6">
    <w:name w:val="List Paragraph"/>
    <w:basedOn w:val="a"/>
    <w:uiPriority w:val="34"/>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fgf</dc:creator>
  <cp:lastModifiedBy>Windows 用户</cp:lastModifiedBy>
  <cp:revision>6</cp:revision>
  <dcterms:created xsi:type="dcterms:W3CDTF">2023-03-20T13:41:00Z</dcterms:created>
  <dcterms:modified xsi:type="dcterms:W3CDTF">2024-03-15T07:04:00Z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F20DC5ADA63A4F75B3F755585ABBC75A</vt:lpwstr>
  </property>
</Properties>
</file>