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8D3C" w14:textId="71B21810" w:rsidR="008E4287" w:rsidRDefault="00244FDE" w:rsidP="00724523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C1843">
        <w:rPr>
          <w:rFonts w:ascii="方正小标宋简体" w:eastAsia="方正小标宋简体" w:hint="eastAsia"/>
          <w:bCs/>
          <w:sz w:val="44"/>
          <w:szCs w:val="44"/>
        </w:rPr>
        <w:t>202</w:t>
      </w:r>
      <w:r w:rsidR="00AD108B">
        <w:rPr>
          <w:rFonts w:ascii="方正小标宋简体" w:eastAsia="方正小标宋简体"/>
          <w:bCs/>
          <w:sz w:val="44"/>
          <w:szCs w:val="44"/>
        </w:rPr>
        <w:t>4</w:t>
      </w:r>
      <w:r w:rsidR="000C31D4">
        <w:rPr>
          <w:rFonts w:ascii="方正小标宋简体" w:eastAsia="方正小标宋简体" w:hint="eastAsia"/>
          <w:bCs/>
          <w:sz w:val="44"/>
          <w:szCs w:val="44"/>
        </w:rPr>
        <w:t>年郑州旅游职业学院单独招生</w:t>
      </w:r>
    </w:p>
    <w:p w14:paraId="1128F5D1" w14:textId="77777777" w:rsidR="00CD7986" w:rsidRPr="00EC1843" w:rsidRDefault="000C31D4" w:rsidP="00724523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文化素质</w:t>
      </w:r>
      <w:r w:rsidR="00244FDE" w:rsidRPr="00EC1843">
        <w:rPr>
          <w:rFonts w:ascii="方正小标宋简体" w:eastAsia="方正小标宋简体" w:hint="eastAsia"/>
          <w:bCs/>
          <w:sz w:val="44"/>
          <w:szCs w:val="44"/>
        </w:rPr>
        <w:t>（语文）考试大纲</w:t>
      </w:r>
    </w:p>
    <w:p w14:paraId="6B6AFD2F" w14:textId="77777777" w:rsidR="00CD7986" w:rsidRDefault="00CD7986" w:rsidP="00724523">
      <w:pPr>
        <w:spacing w:line="560" w:lineRule="exact"/>
        <w:rPr>
          <w:b/>
          <w:bCs/>
        </w:rPr>
      </w:pPr>
    </w:p>
    <w:p w14:paraId="027FDF00" w14:textId="77777777" w:rsidR="00CD7986" w:rsidRPr="00EC1843" w:rsidRDefault="00244FDE" w:rsidP="00724523">
      <w:pPr>
        <w:spacing w:line="56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C1843">
        <w:rPr>
          <w:rFonts w:ascii="黑体" w:eastAsia="黑体" w:hAnsi="黑体" w:hint="eastAsia"/>
          <w:bCs/>
          <w:sz w:val="24"/>
          <w:szCs w:val="24"/>
        </w:rPr>
        <w:t>一、考试范围与考试目标</w:t>
      </w:r>
    </w:p>
    <w:p w14:paraId="7E9ABE44" w14:textId="77777777" w:rsidR="00CD7986" w:rsidRPr="004223F1" w:rsidRDefault="000C31D4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考试内容以教育部颁布的《中等职业学校语文课程标准</w:t>
      </w:r>
      <w:r w:rsidR="00244FDE" w:rsidRPr="004223F1">
        <w:rPr>
          <w:rFonts w:ascii="仿宋_GB2312" w:eastAsia="仿宋_GB2312" w:hint="eastAsia"/>
          <w:sz w:val="24"/>
          <w:szCs w:val="24"/>
        </w:rPr>
        <w:t>》为依据，以国家规划教材《语文》（基础模块、职业模块和拓展模块）为主要参考教材，重点考察学生的语文知识、能力水平，重视语言文字的实际运用能力。</w:t>
      </w:r>
    </w:p>
    <w:p w14:paraId="11822A8C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主要测试语文识记、理解、分析综合、表达应用四种能力，具体测试考生对语文知识的理解和掌握情况、阅读技巧和阅读能力、对古代文化及古代作品的理解程度，以及综合运用这些知识解决实际问题的能力。</w:t>
      </w:r>
    </w:p>
    <w:p w14:paraId="49A7005F" w14:textId="77777777" w:rsidR="009372E5" w:rsidRPr="00EC1843" w:rsidRDefault="009372E5" w:rsidP="00724523">
      <w:pPr>
        <w:spacing w:line="56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EC1843">
        <w:rPr>
          <w:rFonts w:ascii="黑体" w:eastAsia="黑体" w:hAnsi="黑体" w:hint="eastAsia"/>
          <w:bCs/>
          <w:sz w:val="24"/>
          <w:szCs w:val="24"/>
        </w:rPr>
        <w:t>二、考试形式与试卷题型结构</w:t>
      </w:r>
    </w:p>
    <w:p w14:paraId="26C6093D" w14:textId="77777777" w:rsidR="009372E5" w:rsidRPr="004223F1" w:rsidRDefault="009372E5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1.</w:t>
      </w:r>
      <w:r w:rsidRPr="004223F1">
        <w:rPr>
          <w:rFonts w:ascii="仿宋_GB2312" w:eastAsia="仿宋_GB2312"/>
          <w:sz w:val="24"/>
          <w:szCs w:val="24"/>
        </w:rPr>
        <w:t xml:space="preserve"> </w:t>
      </w:r>
      <w:r w:rsidRPr="004223F1">
        <w:rPr>
          <w:rFonts w:ascii="仿宋_GB2312" w:eastAsia="仿宋_GB2312" w:hint="eastAsia"/>
          <w:sz w:val="24"/>
          <w:szCs w:val="24"/>
        </w:rPr>
        <w:t>答卷方式：闭卷、笔试。</w:t>
      </w:r>
    </w:p>
    <w:p w14:paraId="165D4301" w14:textId="77777777" w:rsidR="009372E5" w:rsidRPr="004223F1" w:rsidRDefault="009372E5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2.</w:t>
      </w:r>
      <w:r w:rsidRPr="004223F1">
        <w:rPr>
          <w:rFonts w:ascii="仿宋_GB2312" w:eastAsia="仿宋_GB2312"/>
          <w:sz w:val="24"/>
          <w:szCs w:val="24"/>
        </w:rPr>
        <w:t xml:space="preserve"> </w:t>
      </w:r>
      <w:r w:rsidRPr="004223F1">
        <w:rPr>
          <w:rFonts w:ascii="仿宋_GB2312" w:eastAsia="仿宋_GB2312" w:hint="eastAsia"/>
          <w:sz w:val="24"/>
          <w:szCs w:val="24"/>
        </w:rPr>
        <w:t>试卷题型结构：单项选择。</w:t>
      </w:r>
    </w:p>
    <w:p w14:paraId="12E028AD" w14:textId="77777777" w:rsidR="009372E5" w:rsidRPr="004223F1" w:rsidRDefault="009372E5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3.</w:t>
      </w:r>
      <w:r w:rsidRPr="004223F1">
        <w:rPr>
          <w:rFonts w:ascii="仿宋_GB2312" w:eastAsia="仿宋_GB2312"/>
          <w:sz w:val="24"/>
          <w:szCs w:val="24"/>
        </w:rPr>
        <w:t xml:space="preserve"> </w:t>
      </w:r>
      <w:r w:rsidRPr="004223F1">
        <w:rPr>
          <w:rFonts w:ascii="仿宋_GB2312" w:eastAsia="仿宋_GB2312" w:hint="eastAsia"/>
          <w:sz w:val="24"/>
          <w:szCs w:val="24"/>
        </w:rPr>
        <w:t>试题难易比例：基础知识约占</w:t>
      </w:r>
      <w:r w:rsidRPr="004223F1">
        <w:rPr>
          <w:rFonts w:ascii="仿宋_GB2312" w:eastAsia="仿宋_GB2312"/>
          <w:sz w:val="24"/>
          <w:szCs w:val="24"/>
        </w:rPr>
        <w:t>6</w:t>
      </w:r>
      <w:r w:rsidRPr="004223F1">
        <w:rPr>
          <w:rFonts w:ascii="仿宋_GB2312" w:eastAsia="仿宋_GB2312" w:hint="eastAsia"/>
          <w:sz w:val="24"/>
          <w:szCs w:val="24"/>
        </w:rPr>
        <w:t>0%，灵活掌握约占</w:t>
      </w:r>
      <w:r w:rsidRPr="004223F1">
        <w:rPr>
          <w:rFonts w:ascii="仿宋_GB2312" w:eastAsia="仿宋_GB2312"/>
          <w:sz w:val="24"/>
          <w:szCs w:val="24"/>
        </w:rPr>
        <w:t>30%</w:t>
      </w:r>
      <w:r w:rsidRPr="004223F1">
        <w:rPr>
          <w:rFonts w:ascii="仿宋_GB2312" w:eastAsia="仿宋_GB2312" w:hint="eastAsia"/>
          <w:sz w:val="24"/>
          <w:szCs w:val="24"/>
        </w:rPr>
        <w:t>，综合运用约占1</w:t>
      </w:r>
      <w:r w:rsidRPr="004223F1">
        <w:rPr>
          <w:rFonts w:ascii="仿宋_GB2312" w:eastAsia="仿宋_GB2312"/>
          <w:sz w:val="24"/>
          <w:szCs w:val="24"/>
        </w:rPr>
        <w:t>0%</w:t>
      </w:r>
      <w:r w:rsidRPr="004223F1">
        <w:rPr>
          <w:rFonts w:ascii="仿宋_GB2312" w:eastAsia="仿宋_GB2312" w:hint="eastAsia"/>
          <w:sz w:val="24"/>
          <w:szCs w:val="24"/>
        </w:rPr>
        <w:t>。</w:t>
      </w:r>
    </w:p>
    <w:p w14:paraId="3C8527E0" w14:textId="77777777" w:rsidR="009372E5" w:rsidRPr="004223F1" w:rsidRDefault="009372E5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4.</w:t>
      </w:r>
      <w:r w:rsidRPr="004223F1">
        <w:rPr>
          <w:rFonts w:ascii="仿宋_GB2312" w:eastAsia="仿宋_GB2312"/>
          <w:sz w:val="24"/>
          <w:szCs w:val="24"/>
        </w:rPr>
        <w:t xml:space="preserve"> </w:t>
      </w:r>
      <w:r w:rsidRPr="004223F1">
        <w:rPr>
          <w:rFonts w:ascii="仿宋_GB2312" w:eastAsia="仿宋_GB2312" w:hint="eastAsia"/>
          <w:sz w:val="24"/>
          <w:szCs w:val="24"/>
        </w:rPr>
        <w:t>分值：中职类（社会考生）满分70分。</w:t>
      </w:r>
    </w:p>
    <w:p w14:paraId="5B578A99" w14:textId="77777777" w:rsidR="00CD7986" w:rsidRPr="00EC1843" w:rsidRDefault="00244FDE" w:rsidP="00724523">
      <w:pPr>
        <w:spacing w:line="56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EC1843">
        <w:rPr>
          <w:rFonts w:ascii="黑体" w:eastAsia="黑体" w:hAnsi="黑体" w:hint="eastAsia"/>
          <w:bCs/>
          <w:sz w:val="24"/>
          <w:szCs w:val="24"/>
        </w:rPr>
        <w:t>三、考试内容与考核要求</w:t>
      </w:r>
    </w:p>
    <w:p w14:paraId="486D01B3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（一）语言基础知识和语言表达</w:t>
      </w:r>
    </w:p>
    <w:p w14:paraId="18E6FC02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/>
          <w:sz w:val="24"/>
          <w:szCs w:val="24"/>
        </w:rPr>
        <w:t>1.</w:t>
      </w:r>
      <w:r w:rsidRPr="004223F1">
        <w:rPr>
          <w:rFonts w:ascii="仿宋_GB2312" w:eastAsia="仿宋_GB2312" w:hint="eastAsia"/>
          <w:sz w:val="24"/>
          <w:szCs w:val="24"/>
        </w:rPr>
        <w:t>汉字：能识记现代汉语普通话的3500个常见字的字音和字形，正确区分常用的同音字、形近字，能够辨别错别字。</w:t>
      </w:r>
    </w:p>
    <w:p w14:paraId="705E933E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/>
          <w:sz w:val="24"/>
          <w:szCs w:val="24"/>
        </w:rPr>
        <w:t>2.</w:t>
      </w:r>
      <w:r w:rsidRPr="004223F1">
        <w:rPr>
          <w:rFonts w:ascii="仿宋_GB2312" w:eastAsia="仿宋_GB2312" w:hint="eastAsia"/>
          <w:sz w:val="24"/>
          <w:szCs w:val="24"/>
        </w:rPr>
        <w:t>词语：正确使用常见词语（包括实词、虚词）。</w:t>
      </w:r>
    </w:p>
    <w:p w14:paraId="7743AC67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/>
          <w:sz w:val="24"/>
          <w:szCs w:val="24"/>
        </w:rPr>
        <w:t>3.</w:t>
      </w:r>
      <w:r w:rsidRPr="004223F1">
        <w:rPr>
          <w:rFonts w:ascii="仿宋_GB2312" w:eastAsia="仿宋_GB2312" w:hint="eastAsia"/>
          <w:sz w:val="24"/>
          <w:szCs w:val="24"/>
        </w:rPr>
        <w:t>句子：重点是辨析和修改病句。</w:t>
      </w:r>
    </w:p>
    <w:p w14:paraId="7A39E76C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/>
          <w:sz w:val="24"/>
          <w:szCs w:val="24"/>
        </w:rPr>
        <w:t>4.</w:t>
      </w:r>
      <w:r w:rsidRPr="004223F1">
        <w:rPr>
          <w:rFonts w:ascii="仿宋_GB2312" w:eastAsia="仿宋_GB2312" w:hint="eastAsia"/>
          <w:sz w:val="24"/>
          <w:szCs w:val="24"/>
        </w:rPr>
        <w:t>标点符号：了解标点符号的作用并能正确使用标点符号。</w:t>
      </w:r>
    </w:p>
    <w:p w14:paraId="1A700BC1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/>
          <w:sz w:val="24"/>
          <w:szCs w:val="24"/>
        </w:rPr>
        <w:t>5.</w:t>
      </w:r>
      <w:r w:rsidRPr="004223F1">
        <w:rPr>
          <w:rFonts w:ascii="仿宋_GB2312" w:eastAsia="仿宋_GB2312" w:hint="eastAsia"/>
          <w:sz w:val="24"/>
          <w:szCs w:val="24"/>
        </w:rPr>
        <w:t>修辞手法：正确运用比喻、借代、夸张、设问、反问、排比、对偶等常见</w:t>
      </w:r>
      <w:r w:rsidRPr="004223F1">
        <w:rPr>
          <w:rFonts w:ascii="仿宋_GB2312" w:eastAsia="仿宋_GB2312" w:hint="eastAsia"/>
          <w:sz w:val="24"/>
          <w:szCs w:val="24"/>
        </w:rPr>
        <w:lastRenderedPageBreak/>
        <w:t>修辞手法。</w:t>
      </w:r>
    </w:p>
    <w:p w14:paraId="577FA5C8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（二）文学常识</w:t>
      </w:r>
    </w:p>
    <w:p w14:paraId="5707CC1C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1.了解教材中课文所涉及的文学常识（重要作家及其时代和代表作）。</w:t>
      </w:r>
    </w:p>
    <w:p w14:paraId="612E41EF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2.</w:t>
      </w:r>
      <w:r w:rsidRPr="004223F1">
        <w:rPr>
          <w:rFonts w:ascii="仿宋_GB2312" w:eastAsia="仿宋_GB2312" w:hint="eastAsia"/>
          <w:sz w:val="24"/>
          <w:szCs w:val="24"/>
        </w:rPr>
        <w:t> </w:t>
      </w:r>
      <w:r w:rsidRPr="004223F1">
        <w:rPr>
          <w:rFonts w:ascii="仿宋_GB2312" w:eastAsia="仿宋_GB2312" w:hint="eastAsia"/>
          <w:sz w:val="24"/>
          <w:szCs w:val="24"/>
        </w:rPr>
        <w:t>能背诵或默写课文中的名句、名段、名篇。</w:t>
      </w:r>
      <w:r w:rsidRPr="004223F1">
        <w:rPr>
          <w:rFonts w:ascii="仿宋_GB2312" w:eastAsia="仿宋_GB2312" w:hint="eastAsia"/>
          <w:sz w:val="24"/>
          <w:szCs w:val="24"/>
        </w:rPr>
        <w:br/>
      </w:r>
      <w:r w:rsidRPr="004223F1">
        <w:rPr>
          <w:rFonts w:ascii="仿宋_GB2312" w:eastAsia="仿宋_GB2312" w:hint="eastAsia"/>
          <w:sz w:val="24"/>
          <w:szCs w:val="24"/>
        </w:rPr>
        <w:t> </w:t>
      </w:r>
      <w:r w:rsidRPr="004223F1">
        <w:rPr>
          <w:rFonts w:ascii="仿宋_GB2312" w:eastAsia="仿宋_GB2312" w:hint="eastAsia"/>
          <w:sz w:val="24"/>
          <w:szCs w:val="24"/>
        </w:rPr>
        <w:t xml:space="preserve"> </w:t>
      </w:r>
      <w:r w:rsidRPr="004223F1">
        <w:rPr>
          <w:rFonts w:ascii="仿宋_GB2312" w:eastAsia="仿宋_GB2312" w:hint="eastAsia"/>
          <w:sz w:val="24"/>
          <w:szCs w:val="24"/>
        </w:rPr>
        <w:t> </w:t>
      </w:r>
      <w:r w:rsidRPr="004223F1">
        <w:rPr>
          <w:rFonts w:ascii="仿宋_GB2312" w:eastAsia="仿宋_GB2312" w:hint="eastAsia"/>
          <w:sz w:val="24"/>
          <w:szCs w:val="24"/>
        </w:rPr>
        <w:t xml:space="preserve">  3</w:t>
      </w:r>
      <w:r w:rsidRPr="004223F1">
        <w:rPr>
          <w:rFonts w:ascii="仿宋_GB2312" w:eastAsia="仿宋_GB2312"/>
          <w:sz w:val="24"/>
          <w:szCs w:val="24"/>
        </w:rPr>
        <w:t>.</w:t>
      </w:r>
      <w:r w:rsidRPr="004223F1">
        <w:rPr>
          <w:rFonts w:ascii="仿宋_GB2312" w:eastAsia="仿宋_GB2312" w:hint="eastAsia"/>
          <w:sz w:val="24"/>
          <w:szCs w:val="24"/>
        </w:rPr>
        <w:t>了解并掌握诗歌、散文、小说、戏剧的基本特点。</w:t>
      </w:r>
    </w:p>
    <w:p w14:paraId="46A46004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（三）阅读理解</w:t>
      </w:r>
      <w:r w:rsidR="000C31D4">
        <w:rPr>
          <w:rFonts w:ascii="仿宋_GB2312" w:eastAsia="仿宋_GB2312" w:hint="eastAsia"/>
          <w:sz w:val="24"/>
          <w:szCs w:val="24"/>
        </w:rPr>
        <w:t>能力</w:t>
      </w:r>
    </w:p>
    <w:p w14:paraId="2B044C66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/>
          <w:sz w:val="24"/>
          <w:szCs w:val="24"/>
        </w:rPr>
        <w:t>1.</w:t>
      </w:r>
      <w:r w:rsidRPr="004223F1">
        <w:rPr>
          <w:rFonts w:ascii="仿宋_GB2312" w:eastAsia="仿宋_GB2312" w:hint="eastAsia"/>
          <w:sz w:val="24"/>
          <w:szCs w:val="24"/>
        </w:rPr>
        <w:t>能理清作者思路、辨析文章结构，概括文章的内容要点、中心思想和写作特点。</w:t>
      </w:r>
    </w:p>
    <w:p w14:paraId="5EF3C1D0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2.理解文中重要词语和句子在文章中的含义和作用，体会文章中修辞手法的表达效果。</w:t>
      </w:r>
    </w:p>
    <w:p w14:paraId="485F43D2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3.注重文章的情感体验，能表达自己对文章的理解、体验和感悟。</w:t>
      </w:r>
    </w:p>
    <w:p w14:paraId="09B9A16A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4.能对文章中的重要信息进行筛选、整理。阅读自然科学、社会科学类作品，能领会其中体现出的科学精神和人文精神，了解经济社会发展和科学进步对高素质劳动者的全面要求。</w:t>
      </w:r>
    </w:p>
    <w:p w14:paraId="317215FB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5.能借助注释读懂文言课文的基本内容，了解课文中常见文言实词的含义和常见文言虚词的用法。</w:t>
      </w:r>
    </w:p>
    <w:p w14:paraId="00C21A0D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（四）写作</w:t>
      </w:r>
      <w:r w:rsidR="000C31D4">
        <w:rPr>
          <w:rFonts w:ascii="仿宋_GB2312" w:eastAsia="仿宋_GB2312" w:hint="eastAsia"/>
          <w:sz w:val="24"/>
          <w:szCs w:val="24"/>
        </w:rPr>
        <w:t>能力</w:t>
      </w:r>
    </w:p>
    <w:p w14:paraId="316E0C5C" w14:textId="77777777" w:rsidR="00CD7986" w:rsidRPr="004223F1" w:rsidRDefault="00244FDE" w:rsidP="0072452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4223F1">
        <w:rPr>
          <w:rFonts w:ascii="仿宋_GB2312" w:eastAsia="仿宋_GB2312" w:hint="eastAsia"/>
          <w:sz w:val="24"/>
          <w:szCs w:val="24"/>
        </w:rPr>
        <w:t>能完成一般性的议论文和记叙文的写作。</w:t>
      </w:r>
    </w:p>
    <w:sectPr w:rsidR="00CD7986" w:rsidRPr="004223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49C0" w14:textId="77777777" w:rsidR="009D4592" w:rsidRDefault="009D4592" w:rsidP="00092F3F">
      <w:r>
        <w:separator/>
      </w:r>
    </w:p>
  </w:endnote>
  <w:endnote w:type="continuationSeparator" w:id="0">
    <w:p w14:paraId="5A52EE6B" w14:textId="77777777" w:rsidR="009D4592" w:rsidRDefault="009D4592" w:rsidP="0009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2ECE" w14:textId="77777777" w:rsidR="009D4592" w:rsidRDefault="009D4592" w:rsidP="00092F3F">
      <w:r>
        <w:separator/>
      </w:r>
    </w:p>
  </w:footnote>
  <w:footnote w:type="continuationSeparator" w:id="0">
    <w:p w14:paraId="6290CC5F" w14:textId="77777777" w:rsidR="009D4592" w:rsidRDefault="009D4592" w:rsidP="00092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0NjQ3ZWIxMjAyZDQ1ZGM4NWRhNGRlMTljMjE1N2IifQ=="/>
  </w:docVars>
  <w:rsids>
    <w:rsidRoot w:val="750C14A7"/>
    <w:rsid w:val="00092F3F"/>
    <w:rsid w:val="000C31D4"/>
    <w:rsid w:val="00244FDE"/>
    <w:rsid w:val="004223F1"/>
    <w:rsid w:val="00432C5E"/>
    <w:rsid w:val="004B4BDE"/>
    <w:rsid w:val="0059520A"/>
    <w:rsid w:val="00724523"/>
    <w:rsid w:val="008E4287"/>
    <w:rsid w:val="009372E5"/>
    <w:rsid w:val="009D4592"/>
    <w:rsid w:val="00AD108B"/>
    <w:rsid w:val="00C35908"/>
    <w:rsid w:val="00CD7986"/>
    <w:rsid w:val="00D2457F"/>
    <w:rsid w:val="00EC1843"/>
    <w:rsid w:val="01CF7782"/>
    <w:rsid w:val="14874076"/>
    <w:rsid w:val="1D8F52CA"/>
    <w:rsid w:val="1F740ABD"/>
    <w:rsid w:val="23AC3643"/>
    <w:rsid w:val="2795581D"/>
    <w:rsid w:val="2A483695"/>
    <w:rsid w:val="2F213133"/>
    <w:rsid w:val="32F26CA9"/>
    <w:rsid w:val="3B536380"/>
    <w:rsid w:val="3C173C62"/>
    <w:rsid w:val="3D9D0324"/>
    <w:rsid w:val="48B100E7"/>
    <w:rsid w:val="4981448B"/>
    <w:rsid w:val="4D0A0B12"/>
    <w:rsid w:val="55F957A3"/>
    <w:rsid w:val="5F3659DD"/>
    <w:rsid w:val="750C14A7"/>
    <w:rsid w:val="77834B35"/>
    <w:rsid w:val="7E1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569E0"/>
  <w15:docId w15:val="{7652F6AB-F2F1-457A-8B40-EC89E09B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092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2F3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92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2F3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2024-03-26T01:19:00Z</dcterms:created>
  <dcterms:modified xsi:type="dcterms:W3CDTF">2024-03-26T01:19:00Z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FE41E4CCEC99476B9A9A17632BFC4616</vt:lpwstr>
  </property>
</Properties>
</file>