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157" w:firstLineChars="49"/>
        <w:jc w:val="center"/>
        <w:rPr>
          <w:rFonts w:hint="default" w:ascii="黑体" w:hAnsi="宋体" w:eastAsia="黑体"/>
          <w:b/>
          <w:color w:val="auto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b/>
          <w:color w:val="auto"/>
          <w:sz w:val="32"/>
          <w:szCs w:val="32"/>
        </w:rPr>
        <w:t>湖南工程学院</w:t>
      </w:r>
      <w:r>
        <w:rPr>
          <w:rFonts w:hint="eastAsia" w:ascii="黑体" w:hAnsi="宋体" w:eastAsia="黑体"/>
          <w:b/>
          <w:color w:val="auto"/>
          <w:sz w:val="32"/>
          <w:szCs w:val="32"/>
          <w:lang w:val="en-US" w:eastAsia="zh-CN"/>
        </w:rPr>
        <w:t>应用技术学院</w:t>
      </w:r>
    </w:p>
    <w:p>
      <w:pPr>
        <w:spacing w:line="440" w:lineRule="exact"/>
        <w:ind w:firstLine="157" w:firstLineChars="49"/>
        <w:jc w:val="center"/>
        <w:rPr>
          <w:rFonts w:hint="eastAsia" w:ascii="仿宋_GB2312" w:hAnsi="宋体" w:eastAsia="仿宋_GB2312"/>
          <w:color w:val="auto"/>
          <w:sz w:val="30"/>
          <w:szCs w:val="30"/>
        </w:rPr>
      </w:pPr>
      <w:r>
        <w:rPr>
          <w:rFonts w:hint="eastAsia" w:ascii="黑体" w:hAnsi="宋体" w:eastAsia="黑体"/>
          <w:b/>
          <w:color w:val="auto"/>
          <w:sz w:val="32"/>
          <w:szCs w:val="32"/>
        </w:rPr>
        <w:t>2024年专升本《电子技术》课程考试大纲</w:t>
      </w:r>
    </w:p>
    <w:p>
      <w:pPr>
        <w:rPr>
          <w:rFonts w:hint="eastAsia" w:ascii="仿宋_GB2312" w:hAnsi="宋体" w:eastAsia="仿宋_GB2312"/>
          <w:b/>
          <w:color w:val="auto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default" w:ascii="Times New Roman" w:hAnsi="Times New Roman" w:eastAsia="方正仿宋_GB2312" w:cs="Times New Roman"/>
          <w:color w:val="auto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/>
          <w:color w:val="auto"/>
          <w:sz w:val="24"/>
          <w:szCs w:val="24"/>
        </w:rPr>
        <w:t>一、</w:t>
      </w:r>
      <w:r>
        <w:rPr>
          <w:rFonts w:hint="default" w:ascii="Times New Roman" w:hAnsi="Times New Roman" w:eastAsia="方正仿宋_GB2312" w:cs="Times New Roman"/>
          <w:b/>
          <w:color w:val="auto"/>
          <w:sz w:val="24"/>
          <w:szCs w:val="24"/>
        </w:rPr>
        <w:t>考试对象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textAlignment w:val="auto"/>
        <w:rPr>
          <w:rFonts w:hint="default" w:ascii="Times New Roman" w:hAnsi="Times New Roman" w:eastAsia="方正仿宋_GB2312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color w:val="auto"/>
          <w:kern w:val="0"/>
          <w:sz w:val="24"/>
          <w:szCs w:val="24"/>
        </w:rPr>
        <w:t>参加专升本考试的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24"/>
          <w:szCs w:val="24"/>
          <w:lang w:val="en-US" w:eastAsia="zh-CN"/>
        </w:rPr>
        <w:t>湖南工程学院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24"/>
          <w:szCs w:val="24"/>
        </w:rPr>
        <w:t>应用技术学院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24"/>
          <w:szCs w:val="24"/>
          <w:lang w:val="en-US" w:eastAsia="zh-CN"/>
        </w:rPr>
        <w:t>电子信息工程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24"/>
          <w:szCs w:val="24"/>
        </w:rPr>
        <w:t>专业的“专升本”学生。</w:t>
      </w:r>
    </w:p>
    <w:p>
      <w:pPr>
        <w:keepNext w:val="0"/>
        <w:keepLines w:val="0"/>
        <w:pageBreakBefore w:val="0"/>
        <w:tabs>
          <w:tab w:val="left" w:pos="28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default" w:ascii="Times New Roman" w:hAnsi="Times New Roman" w:eastAsia="方正仿宋_GB2312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b/>
          <w:color w:val="auto"/>
          <w:sz w:val="24"/>
          <w:szCs w:val="24"/>
        </w:rPr>
        <w:t>二、考试目的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40" w:lineRule="exact"/>
        <w:ind w:left="0" w:leftChars="0" w:firstLine="48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color w:val="auto"/>
          <w:sz w:val="24"/>
          <w:szCs w:val="24"/>
        </w:rPr>
        <w:t>《电子技术》课程考试旨在考核学生对本课程知识的掌握和运用能力。要求学生掌握模拟和数字电子技术的基本知识、基础理论和基本方法,并能运用相关理论和方法分析与设计电子电路，为学习后续课程打下基础。</w:t>
      </w:r>
    </w:p>
    <w:p>
      <w:pPr>
        <w:keepNext w:val="0"/>
        <w:keepLines w:val="0"/>
        <w:pageBreakBefore w:val="0"/>
        <w:tabs>
          <w:tab w:val="left" w:pos="28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default" w:ascii="Times New Roman" w:hAnsi="Times New Roman" w:eastAsia="方正仿宋_GB2312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b/>
          <w:color w:val="auto"/>
          <w:sz w:val="24"/>
          <w:szCs w:val="24"/>
        </w:rPr>
        <w:t>三、考试的内容要求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left"/>
        <w:textAlignment w:val="auto"/>
        <w:rPr>
          <w:rFonts w:hint="default" w:ascii="Times New Roman" w:hAnsi="Times New Roman" w:eastAsia="方正仿宋_GB2312" w:cs="Times New Roman"/>
          <w:bCs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b/>
          <w:color w:val="auto"/>
          <w:sz w:val="24"/>
          <w:szCs w:val="24"/>
        </w:rPr>
        <w:t>（一）常用半导体器件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color w:val="auto"/>
          <w:sz w:val="24"/>
          <w:szCs w:val="24"/>
        </w:rPr>
        <w:t>1. 了解半导体的基础知识和特殊二极管；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color w:val="auto"/>
          <w:sz w:val="24"/>
          <w:szCs w:val="24"/>
        </w:rPr>
        <w:t>2. 理解二极管、稳压管、三极管和MOS场效应管的工作原理和特性；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color w:val="auto"/>
          <w:sz w:val="24"/>
          <w:szCs w:val="24"/>
        </w:rPr>
        <w:t>3. 掌握半导体二极管和双极型晶体管的分析和应用；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default" w:ascii="Times New Roman" w:hAnsi="Times New Roman" w:eastAsia="方正仿宋_GB2312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b/>
          <w:color w:val="auto"/>
          <w:sz w:val="24"/>
          <w:szCs w:val="24"/>
        </w:rPr>
        <w:t>（二）基本放大电路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color w:val="auto"/>
          <w:sz w:val="24"/>
          <w:szCs w:val="24"/>
        </w:rPr>
        <w:t>1. 了解多极放大电路、差分放大电路和功率放大电路；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color w:val="auto"/>
          <w:sz w:val="24"/>
          <w:szCs w:val="24"/>
        </w:rPr>
        <w:t>2. 理解基本放大电路的工作原理；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color w:val="auto"/>
          <w:sz w:val="24"/>
          <w:szCs w:val="24"/>
        </w:rPr>
        <w:t>3. 掌握基本放大电路静态工作点估算法及微变等效电路分析法；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left"/>
        <w:textAlignment w:val="auto"/>
        <w:rPr>
          <w:rFonts w:hint="default" w:ascii="Times New Roman" w:hAnsi="Times New Roman" w:eastAsia="方正仿宋_GB2312" w:cs="Times New Roman"/>
          <w:b/>
          <w:bCs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b/>
          <w:color w:val="auto"/>
          <w:sz w:val="24"/>
          <w:szCs w:val="24"/>
        </w:rPr>
        <w:t>（三）集成运算放大器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color w:val="auto"/>
          <w:sz w:val="24"/>
          <w:szCs w:val="24"/>
        </w:rPr>
        <w:t>1. 了解反馈的基本概念、电压比较器和RC正弦波振荡器；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color w:val="auto"/>
          <w:sz w:val="24"/>
          <w:szCs w:val="24"/>
        </w:rPr>
        <w:t>2. 理解集成运算放大器的基本性能；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color w:val="auto"/>
          <w:sz w:val="24"/>
          <w:szCs w:val="24"/>
        </w:rPr>
        <w:t>3. 掌握用理想运放组成基本运算电路的工作原理以及分析和计算方法；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default" w:ascii="Times New Roman" w:hAnsi="Times New Roman" w:eastAsia="方正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b/>
          <w:color w:val="auto"/>
          <w:sz w:val="24"/>
          <w:szCs w:val="24"/>
        </w:rPr>
        <w:t>（四）直流稳压电源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color w:val="auto"/>
          <w:sz w:val="24"/>
          <w:szCs w:val="24"/>
        </w:rPr>
        <w:t>1. 了解直流稳压电源的组成和各部分的功能；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color w:val="auto"/>
          <w:sz w:val="24"/>
          <w:szCs w:val="24"/>
        </w:rPr>
        <w:t>2. 理解滤波电路、稳压电路的工作原理及其应用；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color w:val="auto"/>
          <w:sz w:val="24"/>
          <w:szCs w:val="24"/>
        </w:rPr>
        <w:t>3. 掌握桥式整流电路的分析和计算；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left"/>
        <w:textAlignment w:val="auto"/>
        <w:rPr>
          <w:rFonts w:hint="default" w:ascii="Times New Roman" w:hAnsi="Times New Roman" w:eastAsia="方正仿宋_GB2312" w:cs="Times New Roman"/>
          <w:b/>
          <w:bCs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b/>
          <w:color w:val="auto"/>
          <w:sz w:val="24"/>
          <w:szCs w:val="24"/>
        </w:rPr>
        <w:t>（五）数字逻辑基础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color w:val="auto"/>
          <w:sz w:val="24"/>
          <w:szCs w:val="24"/>
        </w:rPr>
        <w:t>1. 了解模拟量与数字量、基本逻辑关系；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color w:val="auto"/>
          <w:sz w:val="24"/>
          <w:szCs w:val="24"/>
        </w:rPr>
        <w:t>2. 理解常用逻辑门的符号及逻辑表达式；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color w:val="auto"/>
          <w:sz w:val="24"/>
          <w:szCs w:val="24"/>
        </w:rPr>
        <w:t>3. 理解逻辑函数及其表示方法；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color w:val="auto"/>
          <w:sz w:val="24"/>
          <w:szCs w:val="24"/>
        </w:rPr>
        <w:t>4. 掌握逻辑代数运算法则和化简法；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default" w:ascii="Times New Roman" w:hAnsi="Times New Roman" w:eastAsia="方正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b/>
          <w:color w:val="auto"/>
          <w:sz w:val="24"/>
          <w:szCs w:val="24"/>
        </w:rPr>
        <w:t>（六）组合逻辑电路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color w:val="auto"/>
          <w:sz w:val="24"/>
          <w:szCs w:val="24"/>
        </w:rPr>
        <w:t>1. 了解集成基本门电路、复合门电路和常用的组合逻辑电路；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color w:val="auto"/>
          <w:sz w:val="24"/>
          <w:szCs w:val="24"/>
        </w:rPr>
        <w:t>2. 理解加法器、编码器和译码器的工作原理；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color w:val="auto"/>
          <w:sz w:val="24"/>
          <w:szCs w:val="24"/>
        </w:rPr>
        <w:t>3. 掌握组合逻辑电路的分析和设计方法；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default" w:ascii="Times New Roman" w:hAnsi="Times New Roman" w:eastAsia="方正仿宋_GB2312" w:cs="Times New Roman"/>
          <w:color w:val="auto"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eastAsia="方正仿宋_GB2312" w:cs="Times New Roman"/>
          <w:b/>
          <w:color w:val="auto"/>
          <w:sz w:val="24"/>
          <w:szCs w:val="24"/>
        </w:rPr>
        <w:t>（七）时序逻辑电路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color w:val="auto"/>
          <w:sz w:val="24"/>
          <w:szCs w:val="24"/>
        </w:rPr>
        <w:t>1. 了解数码寄存器、移位寄存器的工作原理；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color w:val="auto"/>
          <w:sz w:val="24"/>
          <w:szCs w:val="24"/>
        </w:rPr>
        <w:t>2. 理解触发器的工作原理，异步和同步二进制计数器工作原理；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color w:val="auto"/>
          <w:sz w:val="24"/>
          <w:szCs w:val="24"/>
        </w:rPr>
        <w:t>3. 掌握时序逻辑电路的分析方法；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color w:val="auto"/>
          <w:sz w:val="24"/>
          <w:szCs w:val="24"/>
        </w:rPr>
        <w:t>4. 掌握用集成计数器联成任意进制计数器的方法。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default" w:ascii="Times New Roman" w:hAnsi="Times New Roman" w:eastAsia="方正仿宋_GB2312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b/>
          <w:color w:val="auto"/>
          <w:sz w:val="24"/>
          <w:szCs w:val="24"/>
        </w:rPr>
        <w:t>四、考试方法与考试时间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color w:val="auto"/>
          <w:sz w:val="24"/>
          <w:szCs w:val="24"/>
        </w:rPr>
        <w:t>1．考试方法：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24"/>
          <w:szCs w:val="24"/>
        </w:rPr>
        <w:t>笔试，闭卷。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color w:val="auto"/>
          <w:sz w:val="24"/>
          <w:szCs w:val="24"/>
        </w:rPr>
        <w:t>2．记分方式：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24"/>
          <w:szCs w:val="24"/>
        </w:rPr>
        <w:t>200分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color w:val="auto"/>
          <w:sz w:val="24"/>
          <w:szCs w:val="24"/>
        </w:rPr>
        <w:t>3．考试时间：150分钟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color w:val="auto"/>
          <w:sz w:val="24"/>
          <w:szCs w:val="24"/>
        </w:rPr>
        <w:t>4．题目类型：</w:t>
      </w:r>
      <w:r>
        <w:rPr>
          <w:rFonts w:hint="default" w:ascii="Times New Roman" w:hAnsi="Times New Roman" w:eastAsia="方正仿宋_GB2312" w:cs="Times New Roman"/>
          <w:color w:val="auto"/>
          <w:spacing w:val="12"/>
          <w:sz w:val="24"/>
          <w:szCs w:val="24"/>
        </w:rPr>
        <w:t>填空题，选择题，综合题（计算或分析）等。其中填空题约占20%，选择题约占30%，综合题（计算或分析）约占50%。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default" w:ascii="Times New Roman" w:hAnsi="Times New Roman" w:eastAsia="方正仿宋_GB2312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b/>
          <w:color w:val="auto"/>
          <w:sz w:val="24"/>
          <w:szCs w:val="24"/>
        </w:rPr>
        <w:t>五、参考书目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color w:val="auto"/>
          <w:sz w:val="24"/>
          <w:szCs w:val="24"/>
        </w:rPr>
        <w:t xml:space="preserve">1．《电子技术》第二版，覃爱娜，李飞主编，出版社:水利水电出版社，2023.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auto"/>
          <w:sz w:val="24"/>
          <w:szCs w:val="24"/>
        </w:rPr>
        <w:t>2.《电子技术》第4版，史仪凯主编，出版社:高等教育出版社，2021.</w:t>
      </w:r>
    </w:p>
    <w:p>
      <w:pPr>
        <w:ind w:left="420" w:leftChars="200"/>
        <w:rPr>
          <w:rFonts w:hint="eastAsia" w:ascii="宋体" w:hAnsi="宋体"/>
          <w:color w:val="auto"/>
          <w:sz w:val="28"/>
          <w:szCs w:val="28"/>
        </w:rPr>
      </w:pPr>
    </w:p>
    <w:p>
      <w:pPr>
        <w:ind w:left="420" w:leftChars="200"/>
        <w:rPr>
          <w:rFonts w:hint="eastAsia" w:ascii="宋体" w:hAnsi="宋体"/>
          <w:color w:val="auto"/>
          <w:sz w:val="28"/>
          <w:szCs w:val="28"/>
        </w:rPr>
      </w:pPr>
    </w:p>
    <w:p>
      <w:pPr>
        <w:ind w:left="420" w:leftChars="200"/>
        <w:rPr>
          <w:rFonts w:hint="eastAsia" w:ascii="宋体" w:hAnsi="宋体"/>
          <w:color w:val="auto"/>
          <w:sz w:val="28"/>
          <w:szCs w:val="28"/>
        </w:rPr>
      </w:pP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2D2999-7408-4539-B967-8F0DAA5AC9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83652FE1-49B7-46BB-B917-B96E8426233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124195B-82FC-413B-B4F0-B3367039659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wYWMzOGU2NjhmYTRiOTA2YmU5ZjNkOTJmM2Y4ZDMifQ=="/>
  </w:docVars>
  <w:rsids>
    <w:rsidRoot w:val="00935E6B"/>
    <w:rsid w:val="00002089"/>
    <w:rsid w:val="00003341"/>
    <w:rsid w:val="00004D60"/>
    <w:rsid w:val="00006249"/>
    <w:rsid w:val="00010375"/>
    <w:rsid w:val="00023119"/>
    <w:rsid w:val="000237C8"/>
    <w:rsid w:val="0002574D"/>
    <w:rsid w:val="0003436A"/>
    <w:rsid w:val="00051213"/>
    <w:rsid w:val="000526BC"/>
    <w:rsid w:val="000548AE"/>
    <w:rsid w:val="0007163C"/>
    <w:rsid w:val="0008362A"/>
    <w:rsid w:val="00086E3E"/>
    <w:rsid w:val="00091B3F"/>
    <w:rsid w:val="000922B0"/>
    <w:rsid w:val="000B5F0D"/>
    <w:rsid w:val="000E5EC8"/>
    <w:rsid w:val="0014125E"/>
    <w:rsid w:val="00150CC4"/>
    <w:rsid w:val="00154B9A"/>
    <w:rsid w:val="00172BCC"/>
    <w:rsid w:val="00176FFC"/>
    <w:rsid w:val="001823E6"/>
    <w:rsid w:val="00183D25"/>
    <w:rsid w:val="001850CF"/>
    <w:rsid w:val="00196EFC"/>
    <w:rsid w:val="001A69A5"/>
    <w:rsid w:val="001C0B2B"/>
    <w:rsid w:val="001C2C8B"/>
    <w:rsid w:val="001C400A"/>
    <w:rsid w:val="001F27D3"/>
    <w:rsid w:val="001F3FF8"/>
    <w:rsid w:val="00203564"/>
    <w:rsid w:val="00216F4A"/>
    <w:rsid w:val="00273AD6"/>
    <w:rsid w:val="002766EE"/>
    <w:rsid w:val="00280F17"/>
    <w:rsid w:val="0028139F"/>
    <w:rsid w:val="00284F63"/>
    <w:rsid w:val="00296E9C"/>
    <w:rsid w:val="00297F08"/>
    <w:rsid w:val="002A1ADA"/>
    <w:rsid w:val="002C4E39"/>
    <w:rsid w:val="002C712B"/>
    <w:rsid w:val="003107C9"/>
    <w:rsid w:val="00330BC2"/>
    <w:rsid w:val="00363BF6"/>
    <w:rsid w:val="00370D3D"/>
    <w:rsid w:val="003741DD"/>
    <w:rsid w:val="00384AAF"/>
    <w:rsid w:val="00395EDC"/>
    <w:rsid w:val="003A2122"/>
    <w:rsid w:val="003B24D6"/>
    <w:rsid w:val="003C309E"/>
    <w:rsid w:val="003D249A"/>
    <w:rsid w:val="00400CE6"/>
    <w:rsid w:val="0040452D"/>
    <w:rsid w:val="00404C8B"/>
    <w:rsid w:val="0042555D"/>
    <w:rsid w:val="00441F44"/>
    <w:rsid w:val="00450E74"/>
    <w:rsid w:val="004621C9"/>
    <w:rsid w:val="00480B1A"/>
    <w:rsid w:val="004811AF"/>
    <w:rsid w:val="00483B48"/>
    <w:rsid w:val="00485047"/>
    <w:rsid w:val="0049407C"/>
    <w:rsid w:val="004A7297"/>
    <w:rsid w:val="004B092F"/>
    <w:rsid w:val="004B6C66"/>
    <w:rsid w:val="004C1901"/>
    <w:rsid w:val="004E60B0"/>
    <w:rsid w:val="00504B2D"/>
    <w:rsid w:val="00537C6E"/>
    <w:rsid w:val="00544532"/>
    <w:rsid w:val="005531C3"/>
    <w:rsid w:val="005539C1"/>
    <w:rsid w:val="0055522A"/>
    <w:rsid w:val="00556BFE"/>
    <w:rsid w:val="0057417F"/>
    <w:rsid w:val="00574AD8"/>
    <w:rsid w:val="005815B5"/>
    <w:rsid w:val="00595230"/>
    <w:rsid w:val="005968C9"/>
    <w:rsid w:val="005A07B9"/>
    <w:rsid w:val="005A310F"/>
    <w:rsid w:val="005B7DC2"/>
    <w:rsid w:val="005C1748"/>
    <w:rsid w:val="005C1E4E"/>
    <w:rsid w:val="005D2741"/>
    <w:rsid w:val="005E4C39"/>
    <w:rsid w:val="005F0664"/>
    <w:rsid w:val="00614468"/>
    <w:rsid w:val="0062740C"/>
    <w:rsid w:val="00647353"/>
    <w:rsid w:val="0064737B"/>
    <w:rsid w:val="00656806"/>
    <w:rsid w:val="0068057F"/>
    <w:rsid w:val="00684F59"/>
    <w:rsid w:val="006A3468"/>
    <w:rsid w:val="006E6F0F"/>
    <w:rsid w:val="00704447"/>
    <w:rsid w:val="00711228"/>
    <w:rsid w:val="00720E60"/>
    <w:rsid w:val="00722EF7"/>
    <w:rsid w:val="00726011"/>
    <w:rsid w:val="0074004D"/>
    <w:rsid w:val="00754FD6"/>
    <w:rsid w:val="00766C6E"/>
    <w:rsid w:val="007718CB"/>
    <w:rsid w:val="0078306D"/>
    <w:rsid w:val="007935C9"/>
    <w:rsid w:val="0080554B"/>
    <w:rsid w:val="008156B3"/>
    <w:rsid w:val="008362AC"/>
    <w:rsid w:val="00843ADA"/>
    <w:rsid w:val="008531F5"/>
    <w:rsid w:val="00855BCF"/>
    <w:rsid w:val="00856BD5"/>
    <w:rsid w:val="008A396A"/>
    <w:rsid w:val="008A5512"/>
    <w:rsid w:val="008B2E8A"/>
    <w:rsid w:val="008D21BC"/>
    <w:rsid w:val="008E2C43"/>
    <w:rsid w:val="008E3D3B"/>
    <w:rsid w:val="008F08B2"/>
    <w:rsid w:val="008F6B67"/>
    <w:rsid w:val="00903285"/>
    <w:rsid w:val="00907CE8"/>
    <w:rsid w:val="009231C8"/>
    <w:rsid w:val="00935E6B"/>
    <w:rsid w:val="00945FC9"/>
    <w:rsid w:val="00950861"/>
    <w:rsid w:val="009529A3"/>
    <w:rsid w:val="00952F8B"/>
    <w:rsid w:val="00980C17"/>
    <w:rsid w:val="009812CB"/>
    <w:rsid w:val="00982309"/>
    <w:rsid w:val="00990C08"/>
    <w:rsid w:val="009A055C"/>
    <w:rsid w:val="009A3A42"/>
    <w:rsid w:val="009B56B4"/>
    <w:rsid w:val="009D2B0C"/>
    <w:rsid w:val="009F315A"/>
    <w:rsid w:val="00A06230"/>
    <w:rsid w:val="00A11C6B"/>
    <w:rsid w:val="00A21F09"/>
    <w:rsid w:val="00A32DB2"/>
    <w:rsid w:val="00A41F33"/>
    <w:rsid w:val="00A43FEA"/>
    <w:rsid w:val="00A67293"/>
    <w:rsid w:val="00A83E71"/>
    <w:rsid w:val="00AB5633"/>
    <w:rsid w:val="00AE16B3"/>
    <w:rsid w:val="00AE5481"/>
    <w:rsid w:val="00AF2FE9"/>
    <w:rsid w:val="00B10C19"/>
    <w:rsid w:val="00B11485"/>
    <w:rsid w:val="00B1175F"/>
    <w:rsid w:val="00B241BB"/>
    <w:rsid w:val="00B31FAF"/>
    <w:rsid w:val="00B40E30"/>
    <w:rsid w:val="00B54B78"/>
    <w:rsid w:val="00B656DD"/>
    <w:rsid w:val="00B740C7"/>
    <w:rsid w:val="00BC3356"/>
    <w:rsid w:val="00BC765D"/>
    <w:rsid w:val="00BD4163"/>
    <w:rsid w:val="00BD4DCA"/>
    <w:rsid w:val="00BF0B4E"/>
    <w:rsid w:val="00BF4A04"/>
    <w:rsid w:val="00C03FE2"/>
    <w:rsid w:val="00C16AC1"/>
    <w:rsid w:val="00C2057D"/>
    <w:rsid w:val="00C36104"/>
    <w:rsid w:val="00C44062"/>
    <w:rsid w:val="00C469CD"/>
    <w:rsid w:val="00C610E8"/>
    <w:rsid w:val="00C66DE9"/>
    <w:rsid w:val="00C732C9"/>
    <w:rsid w:val="00C75B0E"/>
    <w:rsid w:val="00C94F0D"/>
    <w:rsid w:val="00CA0FF0"/>
    <w:rsid w:val="00CA4FE8"/>
    <w:rsid w:val="00CB0AC9"/>
    <w:rsid w:val="00CD4BC2"/>
    <w:rsid w:val="00CE4025"/>
    <w:rsid w:val="00CF3072"/>
    <w:rsid w:val="00D17372"/>
    <w:rsid w:val="00D26CB5"/>
    <w:rsid w:val="00D310C8"/>
    <w:rsid w:val="00D3462B"/>
    <w:rsid w:val="00D4182B"/>
    <w:rsid w:val="00D51186"/>
    <w:rsid w:val="00D56867"/>
    <w:rsid w:val="00D62D5D"/>
    <w:rsid w:val="00D7035C"/>
    <w:rsid w:val="00D75012"/>
    <w:rsid w:val="00D82064"/>
    <w:rsid w:val="00D8566E"/>
    <w:rsid w:val="00DA59F7"/>
    <w:rsid w:val="00DD6FF2"/>
    <w:rsid w:val="00DD7D3A"/>
    <w:rsid w:val="00E10939"/>
    <w:rsid w:val="00E43471"/>
    <w:rsid w:val="00E462DC"/>
    <w:rsid w:val="00E4634D"/>
    <w:rsid w:val="00E663F3"/>
    <w:rsid w:val="00EB1171"/>
    <w:rsid w:val="00EB4580"/>
    <w:rsid w:val="00EF37D5"/>
    <w:rsid w:val="00EF7A5D"/>
    <w:rsid w:val="00F0290E"/>
    <w:rsid w:val="00F0500B"/>
    <w:rsid w:val="00F05202"/>
    <w:rsid w:val="00F120A1"/>
    <w:rsid w:val="00F22179"/>
    <w:rsid w:val="00F2608B"/>
    <w:rsid w:val="00F264F8"/>
    <w:rsid w:val="00F27CD5"/>
    <w:rsid w:val="00F31731"/>
    <w:rsid w:val="00F44E92"/>
    <w:rsid w:val="00F62E97"/>
    <w:rsid w:val="00F64AC1"/>
    <w:rsid w:val="00F81A1A"/>
    <w:rsid w:val="00F86CB3"/>
    <w:rsid w:val="00F92A45"/>
    <w:rsid w:val="00FB179E"/>
    <w:rsid w:val="00FC310F"/>
    <w:rsid w:val="00FC3477"/>
    <w:rsid w:val="00FD00EF"/>
    <w:rsid w:val="00FD1AED"/>
    <w:rsid w:val="00FD2639"/>
    <w:rsid w:val="00FD3FC0"/>
    <w:rsid w:val="00FE68D8"/>
    <w:rsid w:val="00FF5EF8"/>
    <w:rsid w:val="144E5BEA"/>
    <w:rsid w:val="228F5831"/>
    <w:rsid w:val="24866398"/>
    <w:rsid w:val="25525E88"/>
    <w:rsid w:val="28BF3904"/>
    <w:rsid w:val="2C057779"/>
    <w:rsid w:val="36E83F1F"/>
    <w:rsid w:val="37AC713D"/>
    <w:rsid w:val="3AAD1124"/>
    <w:rsid w:val="3B362CC7"/>
    <w:rsid w:val="3CF66BC0"/>
    <w:rsid w:val="466C36DB"/>
    <w:rsid w:val="466D1222"/>
    <w:rsid w:val="51FC7045"/>
    <w:rsid w:val="52FE6B4C"/>
    <w:rsid w:val="53F56FAB"/>
    <w:rsid w:val="5C7B1B9A"/>
    <w:rsid w:val="6CCD1941"/>
    <w:rsid w:val="6D6E04E0"/>
    <w:rsid w:val="76ED2BA0"/>
    <w:rsid w:val="7E43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iPriority w:val="0"/>
  </w:style>
  <w:style w:type="table" w:default="1" w:styleId="6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autoRedefine/>
    <w:qFormat/>
    <w:uiPriority w:val="0"/>
    <w:rPr>
      <w:b/>
      <w:bCs/>
    </w:rPr>
  </w:style>
  <w:style w:type="character" w:customStyle="1" w:styleId="9">
    <w:name w:val="页脚 Char"/>
    <w:link w:val="3"/>
    <w:autoRedefine/>
    <w:uiPriority w:val="0"/>
    <w:rPr>
      <w:kern w:val="2"/>
      <w:sz w:val="18"/>
      <w:szCs w:val="18"/>
    </w:rPr>
  </w:style>
  <w:style w:type="character" w:customStyle="1" w:styleId="10">
    <w:name w:val="页眉 Char"/>
    <w:link w:val="4"/>
    <w:autoRedefine/>
    <w:uiPriority w:val="0"/>
    <w:rPr>
      <w:kern w:val="2"/>
      <w:sz w:val="18"/>
      <w:szCs w:val="18"/>
    </w:rPr>
  </w:style>
  <w:style w:type="paragraph" w:customStyle="1" w:styleId="11">
    <w:name w:val="普通 (Web)"/>
    <w:basedOn w:val="1"/>
    <w:autoRedefine/>
    <w:uiPriority w:val="0"/>
    <w:pPr>
      <w:widowControl/>
      <w:spacing w:before="100" w:after="100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150</Words>
  <Characters>855</Characters>
  <Lines>7</Lines>
  <Paragraphs>2</Paragraphs>
  <TotalTime>138</TotalTime>
  <ScaleCrop>false</ScaleCrop>
  <LinksUpToDate>false</LinksUpToDate>
  <CharactersWithSpaces>1003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2024-01-19T10:11:00Z</dcterms:created>
  <dc:creator>赵初元</dc:creator>
  <cp:lastModifiedBy>嘟嘟</cp:lastModifiedBy>
  <dcterms:modified xsi:type="dcterms:W3CDTF">2024-01-20T01:06:24Z</dcterms:modified>
  <dc:title>考试大纲的格式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2052-12.1.0.16250</vt:lpwstr>
  </property>
  <property fmtid="{D5CDD505-2E9C-101B-9397-08002B2CF9AE}" pid="4" name="ICV">
    <vt:lpwstr>0D9153CD42D34A9DAEE524DCD0151AD1</vt:lpwstr>
  </property>
</Properties>
</file>