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EFD12" w14:textId="77777777" w:rsidR="00477937" w:rsidRDefault="0042323B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广东茂名农林科技职业学院</w:t>
      </w:r>
      <w:r>
        <w:rPr>
          <w:rFonts w:ascii="宋体" w:eastAsia="宋体" w:hAnsi="宋体" w:cs="宋体" w:hint="eastAsia"/>
          <w:b/>
          <w:sz w:val="32"/>
          <w:szCs w:val="32"/>
        </w:rPr>
        <w:t>202</w:t>
      </w:r>
      <w:r>
        <w:rPr>
          <w:rFonts w:ascii="宋体" w:eastAsia="宋体" w:hAnsi="宋体" w:cs="宋体" w:hint="eastAsia"/>
          <w:b/>
          <w:sz w:val="32"/>
          <w:szCs w:val="32"/>
        </w:rPr>
        <w:t>5</w:t>
      </w:r>
      <w:r>
        <w:rPr>
          <w:rFonts w:ascii="宋体" w:eastAsia="宋体" w:hAnsi="宋体" w:cs="宋体" w:hint="eastAsia"/>
          <w:b/>
          <w:sz w:val="32"/>
          <w:szCs w:val="32"/>
        </w:rPr>
        <w:t>年高等职业院校</w:t>
      </w:r>
    </w:p>
    <w:p w14:paraId="6DA2C4C8" w14:textId="77777777" w:rsidR="00477937" w:rsidRDefault="0042323B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普通现代学徒制</w:t>
      </w:r>
      <w:r>
        <w:rPr>
          <w:rFonts w:ascii="宋体" w:eastAsia="宋体" w:hAnsi="宋体" w:cs="宋体" w:hint="eastAsia"/>
          <w:b/>
          <w:sz w:val="32"/>
          <w:szCs w:val="32"/>
        </w:rPr>
        <w:t>自主招生考试电子商务专业考试大纲</w:t>
      </w:r>
    </w:p>
    <w:p w14:paraId="10A0EB05" w14:textId="77777777" w:rsidR="00477937" w:rsidRDefault="00477937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14:paraId="5A6DDAAA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一、考试性质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</w:p>
    <w:p w14:paraId="1E12F305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</w:t>
      </w:r>
      <w:r>
        <w:rPr>
          <w:rFonts w:ascii="宋体" w:eastAsia="宋体" w:hAnsi="宋体" w:cs="宋体" w:hint="eastAsia"/>
          <w:sz w:val="28"/>
          <w:szCs w:val="28"/>
        </w:rPr>
        <w:t>上级</w:t>
      </w:r>
      <w:r>
        <w:rPr>
          <w:rFonts w:ascii="宋体" w:eastAsia="宋体" w:hAnsi="宋体" w:cs="宋体" w:hint="eastAsia"/>
          <w:sz w:val="28"/>
          <w:szCs w:val="28"/>
        </w:rPr>
        <w:t>文件要求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结合我校实际，按照既定的考核程序和办法进行考核，择优录取。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7F9F4C69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二、考试形式及其结构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</w:p>
    <w:p w14:paraId="3EBE4D88" w14:textId="76D83296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考试采用闭卷笔试形式，全卷满分</w:t>
      </w:r>
      <w:r w:rsidRPr="000B4FE6">
        <w:rPr>
          <w:rFonts w:asciiTheme="minorEastAsia" w:hAnsiTheme="minorEastAsia" w:hint="eastAsia"/>
          <w:b/>
          <w:sz w:val="28"/>
          <w:szCs w:val="28"/>
        </w:rPr>
        <w:t>1</w:t>
      </w:r>
      <w:r w:rsidRPr="000B4FE6">
        <w:rPr>
          <w:rFonts w:asciiTheme="minorEastAsia" w:hAnsiTheme="minorEastAsia"/>
          <w:b/>
          <w:sz w:val="28"/>
          <w:szCs w:val="28"/>
        </w:rPr>
        <w:t>00</w:t>
      </w:r>
      <w:r>
        <w:rPr>
          <w:rFonts w:asciiTheme="minorEastAsia" w:hAnsiTheme="minorEastAsia" w:hint="eastAsia"/>
          <w:sz w:val="28"/>
          <w:szCs w:val="28"/>
        </w:rPr>
        <w:t>分，考试时间为</w:t>
      </w:r>
      <w:r w:rsidR="00001805">
        <w:rPr>
          <w:rFonts w:asciiTheme="minorEastAsia" w:hAnsiTheme="minorEastAsia" w:hint="eastAsia"/>
          <w:sz w:val="28"/>
          <w:szCs w:val="28"/>
        </w:rPr>
        <w:t>90</w:t>
      </w:r>
      <w:r>
        <w:rPr>
          <w:rFonts w:asciiTheme="minorEastAsia" w:hAnsiTheme="minorEastAsia" w:hint="eastAsia"/>
          <w:sz w:val="28"/>
          <w:szCs w:val="28"/>
        </w:rPr>
        <w:t>分钟。考试内容为</w:t>
      </w:r>
      <w:r w:rsidR="00641B49">
        <w:rPr>
          <w:rFonts w:asciiTheme="minorEastAsia" w:hAnsiTheme="minorEastAsia" w:hint="eastAsia"/>
          <w:sz w:val="28"/>
          <w:szCs w:val="28"/>
        </w:rPr>
        <w:t>职业技能</w:t>
      </w:r>
      <w:r>
        <w:rPr>
          <w:rFonts w:asciiTheme="minorEastAsia" w:hAnsiTheme="minorEastAsia" w:hint="eastAsia"/>
          <w:sz w:val="28"/>
          <w:szCs w:val="28"/>
        </w:rPr>
        <w:t>+</w:t>
      </w:r>
      <w:r w:rsidR="00C744ED">
        <w:rPr>
          <w:rFonts w:asciiTheme="minorEastAsia" w:hAnsiTheme="minorEastAsia" w:hint="eastAsia"/>
          <w:sz w:val="28"/>
          <w:szCs w:val="28"/>
        </w:rPr>
        <w:t>文化素质</w:t>
      </w:r>
      <w:r>
        <w:rPr>
          <w:rFonts w:asciiTheme="minorEastAsia" w:hAnsiTheme="minorEastAsia" w:hint="eastAsia"/>
          <w:sz w:val="28"/>
          <w:szCs w:val="28"/>
        </w:rPr>
        <w:t>，各部分所占分数比例为</w:t>
      </w:r>
      <w:r w:rsidR="00C744ED">
        <w:rPr>
          <w:rFonts w:asciiTheme="minorEastAsia" w:hAnsiTheme="minorEastAsia" w:hint="eastAsia"/>
          <w:sz w:val="28"/>
          <w:szCs w:val="28"/>
        </w:rPr>
        <w:t>6</w:t>
      </w:r>
      <w:r w:rsidR="00C744ED">
        <w:rPr>
          <w:rFonts w:asciiTheme="minorEastAsia" w:hAnsiTheme="minorEastAsia"/>
          <w:sz w:val="28"/>
          <w:szCs w:val="28"/>
        </w:rPr>
        <w:t>0:</w:t>
      </w:r>
      <w:r>
        <w:rPr>
          <w:rFonts w:asciiTheme="minorEastAsia" w:hAnsiTheme="minorEastAsia" w:hint="eastAsia"/>
          <w:sz w:val="28"/>
          <w:szCs w:val="28"/>
        </w:rPr>
        <w:t>4</w:t>
      </w:r>
      <w:bookmarkStart w:id="0" w:name="_GoBack"/>
      <w:bookmarkEnd w:id="0"/>
      <w:r>
        <w:rPr>
          <w:rFonts w:asciiTheme="minorEastAsia" w:hAnsiTheme="minorEastAsia"/>
          <w:sz w:val="28"/>
          <w:szCs w:val="28"/>
        </w:rPr>
        <w:t>0</w:t>
      </w:r>
      <w:r>
        <w:rPr>
          <w:rFonts w:asciiTheme="minorEastAsia" w:hAnsiTheme="minorEastAsia" w:hint="eastAsia"/>
          <w:sz w:val="28"/>
          <w:szCs w:val="28"/>
        </w:rPr>
        <w:t>，试题类型详见各部分考试大纲。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59014C25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三、各部分考试大纲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</w:p>
    <w:p w14:paraId="370A9895" w14:textId="19E6D7FD" w:rsidR="00477937" w:rsidRDefault="0042323B" w:rsidP="00C744ED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第一部分：</w:t>
      </w:r>
      <w:r w:rsidR="00641B49">
        <w:rPr>
          <w:rFonts w:asciiTheme="minorEastAsia" w:hAnsiTheme="minorEastAsia" w:hint="eastAsia"/>
          <w:b/>
          <w:sz w:val="28"/>
          <w:szCs w:val="28"/>
        </w:rPr>
        <w:t>职业技能</w:t>
      </w:r>
      <w:r>
        <w:rPr>
          <w:rFonts w:asciiTheme="minorEastAsia" w:hAnsiTheme="minorEastAsia" w:hint="eastAsia"/>
          <w:b/>
          <w:sz w:val="28"/>
          <w:szCs w:val="28"/>
        </w:rPr>
        <w:t>部分</w:t>
      </w:r>
    </w:p>
    <w:p w14:paraId="46C0DA1E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1</w:t>
      </w:r>
      <w:r>
        <w:rPr>
          <w:rFonts w:asciiTheme="minorEastAsia" w:hAnsiTheme="minorEastAsia" w:hint="eastAsia"/>
          <w:b/>
          <w:sz w:val="28"/>
          <w:szCs w:val="28"/>
        </w:rPr>
        <w:t>．考试形式</w:t>
      </w:r>
    </w:p>
    <w:p w14:paraId="39CBDB78" w14:textId="37A124B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bookmarkStart w:id="1" w:name="OLE_LINK2"/>
      <w:bookmarkStart w:id="2" w:name="OLE_LINK3"/>
      <w:r>
        <w:rPr>
          <w:rFonts w:asciiTheme="minorEastAsia" w:hAnsiTheme="minorEastAsia" w:hint="eastAsia"/>
          <w:sz w:val="28"/>
          <w:szCs w:val="28"/>
        </w:rPr>
        <w:t>考试形式为闭卷笔试，</w:t>
      </w:r>
      <w:r w:rsidR="00641B49">
        <w:rPr>
          <w:rFonts w:asciiTheme="minorEastAsia" w:hAnsiTheme="minorEastAsia" w:hint="eastAsia"/>
          <w:sz w:val="28"/>
          <w:szCs w:val="28"/>
        </w:rPr>
        <w:t>职业技能</w:t>
      </w:r>
      <w:r>
        <w:rPr>
          <w:rFonts w:asciiTheme="minorEastAsia" w:hAnsiTheme="minorEastAsia" w:hint="eastAsia"/>
          <w:sz w:val="28"/>
          <w:szCs w:val="28"/>
        </w:rPr>
        <w:t>部分满分</w:t>
      </w:r>
      <w:r w:rsidR="00641B49">
        <w:rPr>
          <w:rFonts w:asciiTheme="minorEastAsia" w:hAnsiTheme="minorEastAsia" w:hint="eastAsia"/>
          <w:sz w:val="28"/>
          <w:szCs w:val="28"/>
        </w:rPr>
        <w:t>60</w:t>
      </w:r>
      <w:r>
        <w:rPr>
          <w:rFonts w:asciiTheme="minorEastAsia" w:hAnsiTheme="minorEastAsia" w:hint="eastAsia"/>
          <w:sz w:val="28"/>
          <w:szCs w:val="28"/>
        </w:rPr>
        <w:t>分。题型以</w:t>
      </w:r>
      <w:r w:rsidR="00641B49">
        <w:rPr>
          <w:rFonts w:asciiTheme="minorEastAsia" w:hAnsiTheme="minorEastAsia" w:hint="eastAsia"/>
          <w:sz w:val="28"/>
          <w:szCs w:val="28"/>
        </w:rPr>
        <w:t>单项</w:t>
      </w:r>
      <w:r>
        <w:rPr>
          <w:rFonts w:asciiTheme="minorEastAsia" w:hAnsiTheme="minorEastAsia" w:hint="eastAsia"/>
          <w:sz w:val="28"/>
          <w:szCs w:val="28"/>
        </w:rPr>
        <w:t>选择、</w:t>
      </w:r>
      <w:r w:rsidR="00641B49">
        <w:rPr>
          <w:rFonts w:asciiTheme="minorEastAsia" w:hAnsiTheme="minorEastAsia" w:hint="eastAsia"/>
          <w:sz w:val="28"/>
          <w:szCs w:val="28"/>
        </w:rPr>
        <w:t>多项选择</w:t>
      </w:r>
      <w:r w:rsidR="000B4FE6">
        <w:rPr>
          <w:rFonts w:asciiTheme="minorEastAsia" w:hAnsiTheme="minorEastAsia" w:hint="eastAsia"/>
          <w:sz w:val="28"/>
          <w:szCs w:val="28"/>
        </w:rPr>
        <w:t>和</w:t>
      </w:r>
      <w:r>
        <w:rPr>
          <w:rFonts w:asciiTheme="minorEastAsia" w:hAnsiTheme="minorEastAsia" w:hint="eastAsia"/>
          <w:sz w:val="28"/>
          <w:szCs w:val="28"/>
        </w:rPr>
        <w:t>判断</w:t>
      </w:r>
      <w:r>
        <w:rPr>
          <w:rFonts w:asciiTheme="minorEastAsia" w:hAnsiTheme="minorEastAsia" w:hint="eastAsia"/>
          <w:sz w:val="28"/>
          <w:szCs w:val="28"/>
        </w:rPr>
        <w:t>为主，主要考查专业基础知识和专业技能。</w:t>
      </w:r>
    </w:p>
    <w:bookmarkEnd w:id="1"/>
    <w:bookmarkEnd w:id="2"/>
    <w:p w14:paraId="1C2ED877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</w:t>
      </w:r>
      <w:r>
        <w:rPr>
          <w:rFonts w:asciiTheme="minorEastAsia" w:hAnsiTheme="minorEastAsia" w:hint="eastAsia"/>
          <w:b/>
          <w:sz w:val="28"/>
          <w:szCs w:val="28"/>
        </w:rPr>
        <w:t>．考试内容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</w:p>
    <w:p w14:paraId="56626C3E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</w:t>
      </w:r>
      <w:r>
        <w:rPr>
          <w:rFonts w:asciiTheme="minorEastAsia" w:hAnsiTheme="minorEastAsia" w:hint="eastAsia"/>
          <w:b/>
          <w:sz w:val="28"/>
          <w:szCs w:val="28"/>
        </w:rPr>
        <w:t>1</w:t>
      </w:r>
      <w:r>
        <w:rPr>
          <w:rFonts w:asciiTheme="minorEastAsia" w:hAnsiTheme="minorEastAsia" w:hint="eastAsia"/>
          <w:b/>
          <w:sz w:val="28"/>
          <w:szCs w:val="28"/>
        </w:rPr>
        <w:t>）电子商务概述</w:t>
      </w:r>
    </w:p>
    <w:p w14:paraId="101198C7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）电子商务的特征与优点</w:t>
      </w:r>
    </w:p>
    <w:p w14:paraId="40D338DC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）传统交易方式与电子商务的比较</w:t>
      </w:r>
    </w:p>
    <w:p w14:paraId="0FE558FD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）电子商务的环境</w:t>
      </w:r>
    </w:p>
    <w:p w14:paraId="4DB7D209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</w:t>
      </w:r>
      <w:r>
        <w:rPr>
          <w:rFonts w:asciiTheme="minorEastAsia" w:hAnsiTheme="minorEastAsia" w:hint="eastAsia"/>
          <w:b/>
          <w:sz w:val="28"/>
          <w:szCs w:val="28"/>
        </w:rPr>
        <w:t>2</w:t>
      </w:r>
      <w:r>
        <w:rPr>
          <w:rFonts w:asciiTheme="minorEastAsia" w:hAnsiTheme="minorEastAsia" w:hint="eastAsia"/>
          <w:b/>
          <w:sz w:val="28"/>
          <w:szCs w:val="28"/>
        </w:rPr>
        <w:t>）电子商务的分类应用</w:t>
      </w:r>
    </w:p>
    <w:p w14:paraId="3FD9BBD9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）电子商务的交易模式</w:t>
      </w:r>
    </w:p>
    <w:p w14:paraId="53DF0185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2</w:t>
      </w:r>
      <w:r>
        <w:rPr>
          <w:rFonts w:asciiTheme="minorEastAsia" w:hAnsiTheme="minorEastAsia" w:hint="eastAsia"/>
          <w:sz w:val="28"/>
          <w:szCs w:val="28"/>
        </w:rPr>
        <w:t>）电子商务在各领域的应用</w:t>
      </w:r>
    </w:p>
    <w:p w14:paraId="371FF2AD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）各交易模式常见的电子商务平台</w:t>
      </w:r>
    </w:p>
    <w:p w14:paraId="7F794A40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）按照开展电子商务交易范围分类</w:t>
      </w:r>
    </w:p>
    <w:p w14:paraId="1DDBE26A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）按照开展电子商务运作方式分类</w:t>
      </w:r>
    </w:p>
    <w:p w14:paraId="330FC6D1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）按照电子商务交</w:t>
      </w:r>
      <w:r>
        <w:rPr>
          <w:rFonts w:asciiTheme="minorEastAsia" w:hAnsiTheme="minorEastAsia" w:hint="eastAsia"/>
          <w:sz w:val="28"/>
          <w:szCs w:val="28"/>
        </w:rPr>
        <w:t>易对象分类</w:t>
      </w:r>
    </w:p>
    <w:p w14:paraId="25B254A7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</w:t>
      </w:r>
      <w:r>
        <w:rPr>
          <w:rFonts w:asciiTheme="minorEastAsia" w:hAnsiTheme="minorEastAsia" w:hint="eastAsia"/>
          <w:b/>
          <w:sz w:val="28"/>
          <w:szCs w:val="28"/>
        </w:rPr>
        <w:t>3</w:t>
      </w:r>
      <w:r>
        <w:rPr>
          <w:rFonts w:asciiTheme="minorEastAsia" w:hAnsiTheme="minorEastAsia" w:hint="eastAsia"/>
          <w:b/>
          <w:sz w:val="28"/>
          <w:szCs w:val="28"/>
        </w:rPr>
        <w:t>）电子商务的业务流程和主要环节</w:t>
      </w:r>
    </w:p>
    <w:p w14:paraId="2A634A5D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）网上购物的具体步骤</w:t>
      </w:r>
    </w:p>
    <w:p w14:paraId="39484067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）电子商务的主要环节</w:t>
      </w:r>
    </w:p>
    <w:p w14:paraId="353FB8ED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3</w:t>
      </w:r>
      <w:r>
        <w:rPr>
          <w:rFonts w:asciiTheme="minorEastAsia" w:hAnsiTheme="minorEastAsia" w:hint="eastAsia"/>
          <w:sz w:val="28"/>
          <w:szCs w:val="28"/>
        </w:rPr>
        <w:t>）传统广告方式与网络广告的比较</w:t>
      </w:r>
    </w:p>
    <w:p w14:paraId="00BA7B42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4</w:t>
      </w:r>
      <w:r>
        <w:rPr>
          <w:rFonts w:asciiTheme="minorEastAsia" w:hAnsiTheme="minorEastAsia" w:hint="eastAsia"/>
          <w:sz w:val="28"/>
          <w:szCs w:val="28"/>
        </w:rPr>
        <w:t>）电子商务的实现要点</w:t>
      </w:r>
    </w:p>
    <w:p w14:paraId="449A114A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</w:t>
      </w:r>
      <w:r>
        <w:rPr>
          <w:rFonts w:asciiTheme="minorEastAsia" w:hAnsiTheme="minorEastAsia" w:hint="eastAsia"/>
          <w:b/>
          <w:sz w:val="28"/>
          <w:szCs w:val="28"/>
        </w:rPr>
        <w:t>4</w:t>
      </w:r>
      <w:r>
        <w:rPr>
          <w:rFonts w:asciiTheme="minorEastAsia" w:hAnsiTheme="minorEastAsia" w:hint="eastAsia"/>
          <w:b/>
          <w:sz w:val="28"/>
          <w:szCs w:val="28"/>
        </w:rPr>
        <w:t>）电子商务函电与电子邮箱的使用</w:t>
      </w:r>
    </w:p>
    <w:p w14:paraId="200D3BFA" w14:textId="77777777" w:rsidR="00477937" w:rsidRDefault="0042323B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）电子商务邮件的撰写、发送、读取</w:t>
      </w:r>
    </w:p>
    <w:p w14:paraId="4EF87458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2</w:t>
      </w:r>
      <w:r>
        <w:rPr>
          <w:rFonts w:asciiTheme="minorEastAsia" w:hAnsiTheme="minorEastAsia" w:hint="eastAsia"/>
          <w:sz w:val="28"/>
          <w:szCs w:val="28"/>
        </w:rPr>
        <w:t>）电子商务邮件附件的使用</w:t>
      </w:r>
    </w:p>
    <w:p w14:paraId="6B4E5B98" w14:textId="77777777" w:rsidR="00477937" w:rsidRDefault="0042323B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）常见的个人邮箱</w:t>
      </w:r>
    </w:p>
    <w:p w14:paraId="39DA89F4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4</w:t>
      </w:r>
      <w:r>
        <w:rPr>
          <w:rFonts w:asciiTheme="minorEastAsia" w:hAnsiTheme="minorEastAsia" w:hint="eastAsia"/>
          <w:sz w:val="28"/>
          <w:szCs w:val="28"/>
        </w:rPr>
        <w:t>）个人邮箱申请流程</w:t>
      </w:r>
    </w:p>
    <w:p w14:paraId="5C096DD2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5</w:t>
      </w:r>
      <w:r>
        <w:rPr>
          <w:rFonts w:asciiTheme="minorEastAsia" w:hAnsiTheme="minorEastAsia" w:hint="eastAsia"/>
          <w:sz w:val="28"/>
          <w:szCs w:val="28"/>
        </w:rPr>
        <w:t>）企业邮箱申请流程</w:t>
      </w:r>
    </w:p>
    <w:p w14:paraId="11793A11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</w:t>
      </w:r>
      <w:r>
        <w:rPr>
          <w:rFonts w:asciiTheme="minorEastAsia" w:hAnsiTheme="minorEastAsia" w:hint="eastAsia"/>
          <w:b/>
          <w:sz w:val="28"/>
          <w:szCs w:val="28"/>
        </w:rPr>
        <w:t>5</w:t>
      </w:r>
      <w:r>
        <w:rPr>
          <w:rFonts w:asciiTheme="minorEastAsia" w:hAnsiTheme="minorEastAsia" w:hint="eastAsia"/>
          <w:b/>
          <w:sz w:val="28"/>
          <w:szCs w:val="28"/>
        </w:rPr>
        <w:t>）网上支付与结算</w:t>
      </w:r>
    </w:p>
    <w:p w14:paraId="0998914D" w14:textId="77777777" w:rsidR="00477937" w:rsidRDefault="0042323B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）常见的电子商务支付方式</w:t>
      </w:r>
    </w:p>
    <w:p w14:paraId="5FC68223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2</w:t>
      </w:r>
      <w:r>
        <w:rPr>
          <w:rFonts w:asciiTheme="minorEastAsia" w:hAnsiTheme="minorEastAsia" w:hint="eastAsia"/>
          <w:sz w:val="28"/>
          <w:szCs w:val="28"/>
        </w:rPr>
        <w:t>）货到付款的概述</w:t>
      </w:r>
    </w:p>
    <w:p w14:paraId="46B2BE94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3</w:t>
      </w:r>
      <w:r>
        <w:rPr>
          <w:rFonts w:asciiTheme="minorEastAsia" w:hAnsiTheme="minorEastAsia" w:hint="eastAsia"/>
          <w:sz w:val="28"/>
          <w:szCs w:val="28"/>
        </w:rPr>
        <w:t>）电子货币、电子现金的概述</w:t>
      </w:r>
    </w:p>
    <w:p w14:paraId="17DE9C54" w14:textId="77777777" w:rsidR="00477937" w:rsidRDefault="0042323B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）第三方支付平台概述</w:t>
      </w:r>
    </w:p>
    <w:p w14:paraId="50174FAC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5</w:t>
      </w:r>
      <w:r>
        <w:rPr>
          <w:rFonts w:asciiTheme="minorEastAsia" w:hAnsiTheme="minorEastAsia" w:hint="eastAsia"/>
          <w:sz w:val="28"/>
          <w:szCs w:val="28"/>
        </w:rPr>
        <w:t>）支付宝的工作流程</w:t>
      </w:r>
    </w:p>
    <w:p w14:paraId="37A9F78A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（</w:t>
      </w:r>
      <w:r>
        <w:rPr>
          <w:rFonts w:asciiTheme="minorEastAsia" w:hAnsiTheme="minorEastAsia" w:hint="eastAsia"/>
          <w:b/>
          <w:sz w:val="28"/>
          <w:szCs w:val="28"/>
        </w:rPr>
        <w:t>6</w:t>
      </w:r>
      <w:r>
        <w:rPr>
          <w:rFonts w:asciiTheme="minorEastAsia" w:hAnsiTheme="minorEastAsia" w:hint="eastAsia"/>
          <w:b/>
          <w:sz w:val="28"/>
          <w:szCs w:val="28"/>
        </w:rPr>
        <w:t>）电子商务物流</w:t>
      </w:r>
    </w:p>
    <w:p w14:paraId="69441CD3" w14:textId="77777777" w:rsidR="00477937" w:rsidRDefault="0042323B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）物流的概念和特点</w:t>
      </w:r>
    </w:p>
    <w:p w14:paraId="6AD62981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）包装的概念和用途</w:t>
      </w:r>
    </w:p>
    <w:p w14:paraId="177FCE5A" w14:textId="77777777" w:rsidR="00477937" w:rsidRDefault="0042323B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）我国主要的运输方式</w:t>
      </w:r>
    </w:p>
    <w:p w14:paraId="2E566AD5" w14:textId="77777777" w:rsidR="00477937" w:rsidRDefault="0042323B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）电子商务物流配送的基本环节</w:t>
      </w:r>
    </w:p>
    <w:p w14:paraId="37B8730D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5</w:t>
      </w:r>
      <w:r>
        <w:rPr>
          <w:rFonts w:asciiTheme="minorEastAsia" w:hAnsiTheme="minorEastAsia" w:hint="eastAsia"/>
          <w:sz w:val="28"/>
          <w:szCs w:val="28"/>
        </w:rPr>
        <w:t>）跨境物流应用与特点</w:t>
      </w:r>
    </w:p>
    <w:p w14:paraId="3A668E60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</w:t>
      </w:r>
      <w:r>
        <w:rPr>
          <w:rFonts w:asciiTheme="minorEastAsia" w:hAnsiTheme="minorEastAsia" w:hint="eastAsia"/>
          <w:b/>
          <w:sz w:val="28"/>
          <w:szCs w:val="28"/>
        </w:rPr>
        <w:t>7</w:t>
      </w:r>
      <w:r>
        <w:rPr>
          <w:rFonts w:asciiTheme="minorEastAsia" w:hAnsiTheme="minorEastAsia" w:hint="eastAsia"/>
          <w:b/>
          <w:sz w:val="28"/>
          <w:szCs w:val="28"/>
        </w:rPr>
        <w:t>）网络营销</w:t>
      </w:r>
    </w:p>
    <w:p w14:paraId="5FCE0166" w14:textId="77777777" w:rsidR="00477937" w:rsidRDefault="0042323B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）电商品牌的概念</w:t>
      </w:r>
    </w:p>
    <w:p w14:paraId="78E4C291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2</w:t>
      </w:r>
      <w:r>
        <w:rPr>
          <w:rFonts w:asciiTheme="minorEastAsia" w:hAnsiTheme="minorEastAsia" w:hint="eastAsia"/>
          <w:sz w:val="28"/>
          <w:szCs w:val="28"/>
        </w:rPr>
        <w:t>）微博推广的概述</w:t>
      </w:r>
    </w:p>
    <w:p w14:paraId="1E23899B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3</w:t>
      </w:r>
      <w:r>
        <w:rPr>
          <w:rFonts w:asciiTheme="minorEastAsia" w:hAnsiTheme="minorEastAsia" w:hint="eastAsia"/>
          <w:sz w:val="28"/>
          <w:szCs w:val="28"/>
        </w:rPr>
        <w:t>）微信营销的概述</w:t>
      </w:r>
    </w:p>
    <w:p w14:paraId="68460024" w14:textId="77777777" w:rsidR="00477937" w:rsidRDefault="0042323B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）病毒营销的概念</w:t>
      </w:r>
    </w:p>
    <w:p w14:paraId="45327A74" w14:textId="77777777" w:rsidR="00477937" w:rsidRDefault="0042323B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）常见的电子商务推广的途径与方法</w:t>
      </w:r>
    </w:p>
    <w:p w14:paraId="7CEC9736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</w:t>
      </w:r>
      <w:r>
        <w:rPr>
          <w:rFonts w:asciiTheme="minorEastAsia" w:hAnsiTheme="minorEastAsia" w:hint="eastAsia"/>
          <w:b/>
          <w:sz w:val="28"/>
          <w:szCs w:val="28"/>
        </w:rPr>
        <w:t>8</w:t>
      </w:r>
      <w:r>
        <w:rPr>
          <w:rFonts w:asciiTheme="minorEastAsia" w:hAnsiTheme="minorEastAsia" w:hint="eastAsia"/>
          <w:b/>
          <w:sz w:val="28"/>
          <w:szCs w:val="28"/>
        </w:rPr>
        <w:t>）电子商务网站建设</w:t>
      </w:r>
    </w:p>
    <w:p w14:paraId="482C8E33" w14:textId="77777777" w:rsidR="00477937" w:rsidRDefault="0042323B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）图片处理的工具</w:t>
      </w:r>
    </w:p>
    <w:p w14:paraId="6399EEC0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2</w:t>
      </w:r>
      <w:r>
        <w:rPr>
          <w:rFonts w:asciiTheme="minorEastAsia" w:hAnsiTheme="minorEastAsia" w:hint="eastAsia"/>
          <w:sz w:val="28"/>
          <w:szCs w:val="28"/>
        </w:rPr>
        <w:t>）网页制作的工具</w:t>
      </w:r>
    </w:p>
    <w:p w14:paraId="16D40F6A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</w:t>
      </w:r>
      <w:r>
        <w:rPr>
          <w:rFonts w:asciiTheme="minorEastAsia" w:hAnsiTheme="minorEastAsia" w:hint="eastAsia"/>
          <w:b/>
          <w:sz w:val="28"/>
          <w:szCs w:val="28"/>
        </w:rPr>
        <w:t>9</w:t>
      </w:r>
      <w:r>
        <w:rPr>
          <w:rFonts w:asciiTheme="minorEastAsia" w:hAnsiTheme="minorEastAsia" w:hint="eastAsia"/>
          <w:b/>
          <w:sz w:val="28"/>
          <w:szCs w:val="28"/>
        </w:rPr>
        <w:t>）电子商务安全</w:t>
      </w:r>
    </w:p>
    <w:p w14:paraId="210FD351" w14:textId="77777777" w:rsidR="00477937" w:rsidRDefault="0042323B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）网络交易安全威胁的种类</w:t>
      </w:r>
    </w:p>
    <w:p w14:paraId="6D36755C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2</w:t>
      </w:r>
      <w:r>
        <w:rPr>
          <w:rFonts w:asciiTheme="minorEastAsia" w:hAnsiTheme="minorEastAsia" w:hint="eastAsia"/>
          <w:sz w:val="28"/>
          <w:szCs w:val="28"/>
        </w:rPr>
        <w:t>）电子签名的概述</w:t>
      </w:r>
    </w:p>
    <w:p w14:paraId="1A8954D9" w14:textId="77777777" w:rsidR="00477937" w:rsidRDefault="0042323B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）杀毒软件的使用</w:t>
      </w:r>
    </w:p>
    <w:p w14:paraId="1330CCA2" w14:textId="66D154D6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第</w:t>
      </w:r>
      <w:r w:rsidR="00C744ED">
        <w:rPr>
          <w:rFonts w:asciiTheme="minorEastAsia" w:hAnsiTheme="minorEastAsia" w:hint="eastAsia"/>
          <w:b/>
          <w:sz w:val="28"/>
          <w:szCs w:val="28"/>
        </w:rPr>
        <w:t>二</w:t>
      </w:r>
      <w:r>
        <w:rPr>
          <w:rFonts w:asciiTheme="minorEastAsia" w:hAnsiTheme="minorEastAsia" w:hint="eastAsia"/>
          <w:b/>
          <w:sz w:val="28"/>
          <w:szCs w:val="28"/>
        </w:rPr>
        <w:t>部分：</w:t>
      </w:r>
      <w:r w:rsidR="00C744ED">
        <w:rPr>
          <w:rFonts w:asciiTheme="minorEastAsia" w:hAnsiTheme="minorEastAsia" w:hint="eastAsia"/>
          <w:b/>
          <w:sz w:val="28"/>
          <w:szCs w:val="28"/>
        </w:rPr>
        <w:t>文化素质</w:t>
      </w:r>
      <w:r>
        <w:rPr>
          <w:rFonts w:asciiTheme="minorEastAsia" w:hAnsiTheme="minorEastAsia" w:hint="eastAsia"/>
          <w:b/>
          <w:sz w:val="28"/>
          <w:szCs w:val="28"/>
        </w:rPr>
        <w:t>部分</w:t>
      </w:r>
    </w:p>
    <w:p w14:paraId="3F146C51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1</w:t>
      </w:r>
      <w:r>
        <w:rPr>
          <w:rFonts w:asciiTheme="minorEastAsia" w:hAnsiTheme="minorEastAsia" w:hint="eastAsia"/>
          <w:b/>
          <w:sz w:val="28"/>
          <w:szCs w:val="28"/>
        </w:rPr>
        <w:t>．考试形式</w:t>
      </w:r>
    </w:p>
    <w:p w14:paraId="33E210E5" w14:textId="12523147" w:rsidR="00477937" w:rsidRDefault="000B4FE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考试形式为闭卷笔试，职业技能部分满分60分。题型以单项选</w:t>
      </w:r>
      <w:r>
        <w:rPr>
          <w:rFonts w:asciiTheme="minorEastAsia" w:hAnsiTheme="minorEastAsia" w:hint="eastAsia"/>
          <w:sz w:val="28"/>
          <w:szCs w:val="28"/>
        </w:rPr>
        <w:lastRenderedPageBreak/>
        <w:t>择、多项选择和判断为主，</w:t>
      </w:r>
      <w:r w:rsidR="0042323B">
        <w:rPr>
          <w:rFonts w:asciiTheme="minorEastAsia" w:hAnsiTheme="minorEastAsia" w:hint="eastAsia"/>
          <w:sz w:val="28"/>
          <w:szCs w:val="28"/>
        </w:rPr>
        <w:t>主要考查时事政治、职业道德、社交礼仪、人际交往、职业生涯规划、专业技能等综合素养和职业技能。</w:t>
      </w:r>
    </w:p>
    <w:p w14:paraId="19ECF184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</w:t>
      </w:r>
      <w:r>
        <w:rPr>
          <w:rFonts w:asciiTheme="minorEastAsia" w:hAnsiTheme="minorEastAsia" w:hint="eastAsia"/>
          <w:b/>
          <w:sz w:val="28"/>
          <w:szCs w:val="28"/>
        </w:rPr>
        <w:t>．考试内容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</w:p>
    <w:p w14:paraId="2F74304F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（</w:t>
      </w:r>
      <w:r>
        <w:rPr>
          <w:rFonts w:asciiTheme="minorEastAsia" w:hAnsiTheme="minorEastAsia"/>
          <w:b/>
          <w:sz w:val="28"/>
          <w:szCs w:val="28"/>
        </w:rPr>
        <w:t>1</w:t>
      </w:r>
      <w:r>
        <w:rPr>
          <w:rFonts w:asciiTheme="minorEastAsia" w:hAnsiTheme="minorEastAsia"/>
          <w:b/>
          <w:sz w:val="28"/>
          <w:szCs w:val="28"/>
        </w:rPr>
        <w:t>）</w:t>
      </w:r>
      <w:r>
        <w:rPr>
          <w:rFonts w:asciiTheme="minorEastAsia" w:hAnsiTheme="minorEastAsia" w:hint="eastAsia"/>
          <w:b/>
          <w:sz w:val="28"/>
          <w:szCs w:val="28"/>
        </w:rPr>
        <w:t>社交礼仪、人际交往常识</w:t>
      </w:r>
    </w:p>
    <w:p w14:paraId="7E82B503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）礼仪属于道德规范，是礼节和仪式的总称；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05BECE09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）礼仪是一门专门研究人与人之间交往的行为规范的科学，也是一门综合性的科学；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1B4075A7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/>
          <w:sz w:val="28"/>
          <w:szCs w:val="28"/>
        </w:rPr>
        <w:t>）尊重是礼仪的实质，礼仪从内容到形式都是尊重他人的体现；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48B798A1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）礼仪中的自控力是一种能正确认识自我、善于管理自我情绪的能力；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09798EA0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/>
          <w:sz w:val="28"/>
          <w:szCs w:val="28"/>
        </w:rPr>
        <w:t>）着装的原则之一是注意细节；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166C09A7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6</w:t>
      </w:r>
      <w:r>
        <w:rPr>
          <w:rFonts w:asciiTheme="minorEastAsia" w:hAnsiTheme="minorEastAsia"/>
          <w:sz w:val="28"/>
          <w:szCs w:val="28"/>
        </w:rPr>
        <w:t>）女士着装在佩戴首饰方面一般最多不超过三件；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1ECD8FFF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7</w:t>
      </w:r>
      <w:r>
        <w:rPr>
          <w:rFonts w:asciiTheme="minorEastAsia" w:hAnsiTheme="minorEastAsia"/>
          <w:sz w:val="28"/>
          <w:szCs w:val="28"/>
        </w:rPr>
        <w:t>）与人打招呼时，应该注意根据特点，有礼有序；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7E45D9C2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8</w:t>
      </w:r>
      <w:r>
        <w:rPr>
          <w:rFonts w:asciiTheme="minorEastAsia" w:hAnsiTheme="minorEastAsia"/>
          <w:sz w:val="28"/>
          <w:szCs w:val="28"/>
        </w:rPr>
        <w:t>）对年长者的称呼要体现谦恭、尊重的语气；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4786F0F8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9</w:t>
      </w:r>
      <w:r>
        <w:rPr>
          <w:rFonts w:asciiTheme="minorEastAsia" w:hAnsiTheme="minorEastAsia"/>
          <w:sz w:val="28"/>
          <w:szCs w:val="28"/>
        </w:rPr>
        <w:t>）自我介绍的顺序要遵循</w:t>
      </w:r>
      <w:r>
        <w:rPr>
          <w:rFonts w:asciiTheme="minorEastAsia" w:hAnsiTheme="minorEastAsia"/>
          <w:sz w:val="28"/>
          <w:szCs w:val="28"/>
        </w:rPr>
        <w:t>“</w:t>
      </w:r>
      <w:r>
        <w:rPr>
          <w:rFonts w:asciiTheme="minorEastAsia" w:hAnsiTheme="minorEastAsia"/>
          <w:sz w:val="28"/>
          <w:szCs w:val="28"/>
        </w:rPr>
        <w:t>位低者先行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/>
          <w:sz w:val="28"/>
          <w:szCs w:val="28"/>
        </w:rPr>
        <w:t>的礼仪原则；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39574634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10</w:t>
      </w:r>
      <w:r>
        <w:rPr>
          <w:rFonts w:asciiTheme="minorEastAsia" w:hAnsiTheme="minorEastAsia"/>
          <w:sz w:val="28"/>
          <w:szCs w:val="28"/>
        </w:rPr>
        <w:t>）男士与女士之间握手，应该遵循</w:t>
      </w:r>
      <w:r>
        <w:rPr>
          <w:rFonts w:asciiTheme="minorEastAsia" w:hAnsiTheme="minorEastAsia"/>
          <w:sz w:val="28"/>
          <w:szCs w:val="28"/>
        </w:rPr>
        <w:t>“</w:t>
      </w:r>
      <w:r>
        <w:rPr>
          <w:rFonts w:asciiTheme="minorEastAsia" w:hAnsiTheme="minorEastAsia"/>
          <w:sz w:val="28"/>
          <w:szCs w:val="28"/>
        </w:rPr>
        <w:t>女士优先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/>
          <w:sz w:val="28"/>
          <w:szCs w:val="28"/>
        </w:rPr>
        <w:t>的原则；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4E7A19A9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11</w:t>
      </w:r>
      <w:r>
        <w:rPr>
          <w:rFonts w:asciiTheme="minorEastAsia" w:hAnsiTheme="minorEastAsia"/>
          <w:sz w:val="28"/>
          <w:szCs w:val="28"/>
        </w:rPr>
        <w:t>）交换名片的顺序一般是先低后高，先客后主的顺序；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3E56B554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12</w:t>
      </w:r>
      <w:r>
        <w:rPr>
          <w:rFonts w:asciiTheme="minorEastAsia" w:hAnsiTheme="minorEastAsia"/>
          <w:sz w:val="28"/>
          <w:szCs w:val="28"/>
        </w:rPr>
        <w:t>）与人交谈时要做到态度诚恳，神态专注，语言文明，说话分寸；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493BE38C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13</w:t>
      </w:r>
      <w:r>
        <w:rPr>
          <w:rFonts w:asciiTheme="minorEastAsia" w:hAnsiTheme="minorEastAsia"/>
          <w:sz w:val="28"/>
          <w:szCs w:val="28"/>
        </w:rPr>
        <w:t>）在社交场合与人交谈时，眼睛要正视对方的双眉到鼻尖的三角区域；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7C155574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14</w:t>
      </w:r>
      <w:r>
        <w:rPr>
          <w:rFonts w:asciiTheme="minorEastAsia" w:hAnsiTheme="minorEastAsia"/>
          <w:sz w:val="28"/>
          <w:szCs w:val="28"/>
        </w:rPr>
        <w:t>）出行时注意行路文明，讲究行路公德，能反映出一个人的社</w:t>
      </w:r>
      <w:r>
        <w:rPr>
          <w:rFonts w:asciiTheme="minorEastAsia" w:hAnsiTheme="minorEastAsia"/>
          <w:sz w:val="28"/>
          <w:szCs w:val="28"/>
        </w:rPr>
        <w:lastRenderedPageBreak/>
        <w:t>会公</w:t>
      </w:r>
      <w:r>
        <w:rPr>
          <w:rFonts w:asciiTheme="minorEastAsia" w:hAnsiTheme="minorEastAsia"/>
          <w:sz w:val="28"/>
          <w:szCs w:val="28"/>
        </w:rPr>
        <w:t>德水平；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21CA4557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15</w:t>
      </w:r>
      <w:r>
        <w:rPr>
          <w:rFonts w:asciiTheme="minorEastAsia" w:hAnsiTheme="minorEastAsia"/>
          <w:sz w:val="28"/>
          <w:szCs w:val="28"/>
        </w:rPr>
        <w:t>）遵守</w:t>
      </w:r>
      <w:r>
        <w:rPr>
          <w:rFonts w:asciiTheme="minorEastAsia" w:hAnsiTheme="minorEastAsia"/>
          <w:sz w:val="28"/>
          <w:szCs w:val="28"/>
        </w:rPr>
        <w:t>“</w:t>
      </w:r>
      <w:r>
        <w:rPr>
          <w:rFonts w:asciiTheme="minorEastAsia" w:hAnsiTheme="minorEastAsia"/>
          <w:sz w:val="28"/>
          <w:szCs w:val="28"/>
        </w:rPr>
        <w:t>一米线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/>
          <w:sz w:val="28"/>
          <w:szCs w:val="28"/>
        </w:rPr>
        <w:t>是一种国际惯例，充分体现了对公民个人隐私权的尊重；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371FA320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16</w:t>
      </w:r>
      <w:r>
        <w:rPr>
          <w:rFonts w:asciiTheme="minorEastAsia" w:hAnsiTheme="minorEastAsia"/>
          <w:sz w:val="28"/>
          <w:szCs w:val="28"/>
        </w:rPr>
        <w:t>）入场观看演出时应主动关闭手机或调成振动和电子设备；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4BCB01B0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17</w:t>
      </w:r>
      <w:r>
        <w:rPr>
          <w:rFonts w:asciiTheme="minorEastAsia" w:hAnsiTheme="minorEastAsia"/>
          <w:sz w:val="28"/>
          <w:szCs w:val="28"/>
        </w:rPr>
        <w:t>）与长辈相处的基本礼仪要做到孝敬理解，独立分担和礼让坦诚；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231397C8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18</w:t>
      </w:r>
      <w:r>
        <w:rPr>
          <w:rFonts w:asciiTheme="minorEastAsia" w:hAnsiTheme="minorEastAsia"/>
          <w:sz w:val="28"/>
          <w:szCs w:val="28"/>
        </w:rPr>
        <w:t>）和谐的夫妻关系礼仪是互爱互尊，互信互谅，同甘共苦；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54BBBEE8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19</w:t>
      </w:r>
      <w:r>
        <w:rPr>
          <w:rFonts w:asciiTheme="minorEastAsia" w:hAnsiTheme="minorEastAsia"/>
          <w:sz w:val="28"/>
          <w:szCs w:val="28"/>
        </w:rPr>
        <w:t>）讲礼仪的子女应该懂得为父母分担家务，分担忧愁，不做</w:t>
      </w:r>
      <w:r>
        <w:rPr>
          <w:rFonts w:asciiTheme="minorEastAsia" w:hAnsiTheme="minorEastAsia"/>
          <w:sz w:val="28"/>
          <w:szCs w:val="28"/>
        </w:rPr>
        <w:t>“</w:t>
      </w:r>
      <w:r>
        <w:rPr>
          <w:rFonts w:asciiTheme="minorEastAsia" w:hAnsiTheme="minorEastAsia"/>
          <w:sz w:val="28"/>
          <w:szCs w:val="28"/>
        </w:rPr>
        <w:t>啃老族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/>
          <w:sz w:val="28"/>
          <w:szCs w:val="28"/>
        </w:rPr>
        <w:t>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16DED4F0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</w:t>
      </w:r>
      <w:r>
        <w:rPr>
          <w:rFonts w:asciiTheme="minorEastAsia" w:hAnsiTheme="minorEastAsia"/>
          <w:sz w:val="28"/>
          <w:szCs w:val="28"/>
        </w:rPr>
        <w:t>）称呼亲属中比自己辈分高的，应在称呼前加一个</w:t>
      </w:r>
      <w:r>
        <w:rPr>
          <w:rFonts w:asciiTheme="minorEastAsia" w:hAnsiTheme="minorEastAsia"/>
          <w:sz w:val="28"/>
          <w:szCs w:val="28"/>
        </w:rPr>
        <w:t>“</w:t>
      </w:r>
      <w:r>
        <w:rPr>
          <w:rFonts w:asciiTheme="minorEastAsia" w:hAnsiTheme="minorEastAsia"/>
          <w:sz w:val="28"/>
          <w:szCs w:val="28"/>
        </w:rPr>
        <w:t>家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/>
          <w:sz w:val="28"/>
          <w:szCs w:val="28"/>
        </w:rPr>
        <w:t>字，如</w:t>
      </w:r>
      <w:r>
        <w:rPr>
          <w:rFonts w:asciiTheme="minorEastAsia" w:hAnsiTheme="minorEastAsia"/>
          <w:sz w:val="28"/>
          <w:szCs w:val="28"/>
        </w:rPr>
        <w:t>“</w:t>
      </w:r>
      <w:r>
        <w:rPr>
          <w:rFonts w:asciiTheme="minorEastAsia" w:hAnsiTheme="minorEastAsia"/>
          <w:sz w:val="28"/>
          <w:szCs w:val="28"/>
        </w:rPr>
        <w:t>家父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/>
          <w:sz w:val="28"/>
          <w:szCs w:val="28"/>
        </w:rPr>
        <w:t>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3A234D1C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21</w:t>
      </w:r>
      <w:r>
        <w:rPr>
          <w:rFonts w:asciiTheme="minorEastAsia" w:hAnsiTheme="minorEastAsia"/>
          <w:sz w:val="28"/>
          <w:szCs w:val="28"/>
        </w:rPr>
        <w:t>）尊敬师长是每个学生最起码的道德礼仪；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1DC0DC98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22</w:t>
      </w:r>
      <w:r>
        <w:rPr>
          <w:rFonts w:asciiTheme="minorEastAsia" w:hAnsiTheme="minorEastAsia"/>
          <w:sz w:val="28"/>
          <w:szCs w:val="28"/>
        </w:rPr>
        <w:t>）在餐厅，学生要按时就餐，自觉排队，文明就餐，勤俭节约；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62CCE35D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23</w:t>
      </w:r>
      <w:r>
        <w:rPr>
          <w:rFonts w:asciiTheme="minorEastAsia" w:hAnsiTheme="minorEastAsia"/>
          <w:sz w:val="28"/>
          <w:szCs w:val="28"/>
        </w:rPr>
        <w:t>）在图书馆阅览区域内，应保持安静；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42EAC2B2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24</w:t>
      </w:r>
      <w:r>
        <w:rPr>
          <w:rFonts w:asciiTheme="minorEastAsia" w:hAnsiTheme="minorEastAsia"/>
          <w:sz w:val="28"/>
          <w:szCs w:val="28"/>
        </w:rPr>
        <w:t>）在宿舍生活中，要严格遵守宿舍的相关管理规定，如按时回宿舍，按时熄灯就寝，按时起床；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49CD08C8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25</w:t>
      </w:r>
      <w:r>
        <w:rPr>
          <w:rFonts w:asciiTheme="minorEastAsia" w:hAnsiTheme="minorEastAsia"/>
          <w:sz w:val="28"/>
          <w:szCs w:val="28"/>
        </w:rPr>
        <w:t>）孝敬父母体现在多问候、多沟通和关注父母精神上的需求；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24327485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26</w:t>
      </w:r>
      <w:r>
        <w:rPr>
          <w:rFonts w:asciiTheme="minorEastAsia" w:hAnsiTheme="minorEastAsia"/>
          <w:sz w:val="28"/>
          <w:szCs w:val="28"/>
        </w:rPr>
        <w:t>）同学之间相处，有些失误在所难免，如果是自己的失误，应主动向对方道歉，征得对方谅解；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7D7D14E5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27</w:t>
      </w:r>
      <w:r>
        <w:rPr>
          <w:rFonts w:asciiTheme="minorEastAsia" w:hAnsiTheme="minorEastAsia"/>
          <w:sz w:val="28"/>
          <w:szCs w:val="28"/>
        </w:rPr>
        <w:t>）尊重同学的表现有诚恳对待同学，尊重同学隐私，不起绰号和嘲笑同学；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04076C64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28</w:t>
      </w:r>
      <w:r>
        <w:rPr>
          <w:rFonts w:asciiTheme="minorEastAsia" w:hAnsiTheme="minorEastAsia"/>
          <w:sz w:val="28"/>
          <w:szCs w:val="28"/>
        </w:rPr>
        <w:t>）家庭礼仪中，父母教育孩子要诚信，首先要以身作则；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7CFF024D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lastRenderedPageBreak/>
        <w:t>29</w:t>
      </w:r>
      <w:r>
        <w:rPr>
          <w:rFonts w:asciiTheme="minorEastAsia" w:hAnsiTheme="minorEastAsia"/>
          <w:sz w:val="28"/>
          <w:szCs w:val="28"/>
        </w:rPr>
        <w:t>）夫妻关系礼仪中，要尊重</w:t>
      </w:r>
      <w:r>
        <w:rPr>
          <w:rFonts w:asciiTheme="minorEastAsia" w:hAnsiTheme="minorEastAsia"/>
          <w:sz w:val="28"/>
          <w:szCs w:val="28"/>
        </w:rPr>
        <w:t>对方的隐私和习惯，互相欣赏和感恩；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0EC80E60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30</w:t>
      </w:r>
      <w:r>
        <w:rPr>
          <w:rFonts w:asciiTheme="minorEastAsia" w:hAnsiTheme="minorEastAsia"/>
          <w:sz w:val="28"/>
          <w:szCs w:val="28"/>
        </w:rPr>
        <w:t>）观光旅游时，要爱护公物，保护环境，遵守公德，尊重民俗；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63E5E466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31</w:t>
      </w:r>
      <w:r>
        <w:rPr>
          <w:rFonts w:asciiTheme="minorEastAsia" w:hAnsiTheme="minorEastAsia"/>
          <w:sz w:val="28"/>
          <w:szCs w:val="28"/>
        </w:rPr>
        <w:t>）使用公厕时要自觉排队，保持用厕环境整洁；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5FE1BA8D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32</w:t>
      </w:r>
      <w:r>
        <w:rPr>
          <w:rFonts w:asciiTheme="minorEastAsia" w:hAnsiTheme="minorEastAsia"/>
          <w:sz w:val="28"/>
          <w:szCs w:val="28"/>
        </w:rPr>
        <w:t>）文明出行要自觉遵守交通规则，右侧通行；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04A80092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33</w:t>
      </w:r>
      <w:r>
        <w:rPr>
          <w:rFonts w:asciiTheme="minorEastAsia" w:hAnsiTheme="minorEastAsia"/>
          <w:sz w:val="28"/>
          <w:szCs w:val="28"/>
        </w:rPr>
        <w:t>）在车站候车时要按先来后到的顺序排队；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636C1C65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34</w:t>
      </w:r>
      <w:r>
        <w:rPr>
          <w:rFonts w:asciiTheme="minorEastAsia" w:hAnsiTheme="minorEastAsia"/>
          <w:sz w:val="28"/>
          <w:szCs w:val="28"/>
        </w:rPr>
        <w:t>）在得到别人关心和帮助时，应及时表示感谢；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280521BB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35</w:t>
      </w:r>
      <w:r>
        <w:rPr>
          <w:rFonts w:asciiTheme="minorEastAsia" w:hAnsiTheme="minorEastAsia"/>
          <w:sz w:val="28"/>
          <w:szCs w:val="28"/>
        </w:rPr>
        <w:t>）听别人讲话时，要注视说话者，积极呼应配合，不打断对方的谈话；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2741AB92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36</w:t>
      </w:r>
      <w:r>
        <w:rPr>
          <w:rFonts w:asciiTheme="minorEastAsia" w:hAnsiTheme="minorEastAsia"/>
          <w:sz w:val="28"/>
          <w:szCs w:val="28"/>
        </w:rPr>
        <w:t>）拜访别人时，应事前相约；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197A0D04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37</w:t>
      </w:r>
      <w:r>
        <w:rPr>
          <w:rFonts w:asciiTheme="minorEastAsia" w:hAnsiTheme="minorEastAsia"/>
          <w:sz w:val="28"/>
          <w:szCs w:val="28"/>
        </w:rPr>
        <w:t>）团体双方出面介绍的人，一般是所作团体的最高长官；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0C61EC59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38</w:t>
      </w:r>
      <w:r>
        <w:rPr>
          <w:rFonts w:asciiTheme="minorEastAsia" w:hAnsiTheme="minorEastAsia"/>
          <w:sz w:val="28"/>
          <w:szCs w:val="28"/>
        </w:rPr>
        <w:t>）一般公务拜访的时间，不要超过半个小时；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7E2926CF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39</w:t>
      </w:r>
      <w:r>
        <w:rPr>
          <w:rFonts w:asciiTheme="minorEastAsia" w:hAnsiTheme="minorEastAsia"/>
          <w:sz w:val="28"/>
          <w:szCs w:val="28"/>
        </w:rPr>
        <w:t>）</w:t>
      </w:r>
      <w:r>
        <w:rPr>
          <w:rFonts w:asciiTheme="minorEastAsia" w:hAnsiTheme="minorEastAsia"/>
          <w:sz w:val="28"/>
          <w:szCs w:val="28"/>
        </w:rPr>
        <w:t>与外国人交往时，一言一行都应该从容得体，不卑不亢；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64CE2C0F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40</w:t>
      </w:r>
      <w:r>
        <w:rPr>
          <w:rFonts w:asciiTheme="minorEastAsia" w:hAnsiTheme="minorEastAsia"/>
          <w:sz w:val="28"/>
          <w:szCs w:val="28"/>
        </w:rPr>
        <w:t>）家庭接待时，若有约在先，应在客人到达前，做好迎客的各种准备；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1E8B9F35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41</w:t>
      </w:r>
      <w:r>
        <w:rPr>
          <w:rFonts w:asciiTheme="minorEastAsia" w:hAnsiTheme="minorEastAsia"/>
          <w:sz w:val="28"/>
          <w:szCs w:val="28"/>
        </w:rPr>
        <w:t>）参加实训时，应该尊重指导老师，遵守操作流程；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42A64515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42</w:t>
      </w:r>
      <w:r>
        <w:rPr>
          <w:rFonts w:asciiTheme="minorEastAsia" w:hAnsiTheme="minorEastAsia"/>
          <w:sz w:val="28"/>
          <w:szCs w:val="28"/>
        </w:rPr>
        <w:t>）在制作简历时，要言简意赅，不要啰嗦冗长；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3491F942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43</w:t>
      </w:r>
      <w:r>
        <w:rPr>
          <w:rFonts w:asciiTheme="minorEastAsia" w:hAnsiTheme="minorEastAsia"/>
          <w:sz w:val="28"/>
          <w:szCs w:val="28"/>
        </w:rPr>
        <w:t>）求职信是个人意愿的表达，一般都有三个部分组成：开头、主体、结尾；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22C59F85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44</w:t>
      </w:r>
      <w:r>
        <w:rPr>
          <w:rFonts w:asciiTheme="minorEastAsia" w:hAnsiTheme="minorEastAsia"/>
          <w:sz w:val="28"/>
          <w:szCs w:val="28"/>
        </w:rPr>
        <w:t>）作为管理者，与人相处的基本前提是坦诚相见；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104D10EF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45</w:t>
      </w:r>
      <w:r>
        <w:rPr>
          <w:rFonts w:asciiTheme="minorEastAsia" w:hAnsiTheme="minorEastAsia"/>
          <w:sz w:val="28"/>
          <w:szCs w:val="28"/>
        </w:rPr>
        <w:t>）亲和的形象是上下级之间沟通的桥梁；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16A04E85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46</w:t>
      </w:r>
      <w:r>
        <w:rPr>
          <w:rFonts w:asciiTheme="minorEastAsia" w:hAnsiTheme="minorEastAsia"/>
          <w:sz w:val="28"/>
          <w:szCs w:val="28"/>
        </w:rPr>
        <w:t>）悬挂两个国旗，一般是以右为上，以左为下；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6742EA85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lastRenderedPageBreak/>
        <w:t>47</w:t>
      </w:r>
      <w:r>
        <w:rPr>
          <w:rFonts w:asciiTheme="minorEastAsia" w:hAnsiTheme="minorEastAsia"/>
          <w:sz w:val="28"/>
          <w:szCs w:val="28"/>
        </w:rPr>
        <w:t>）在涉外活动中，要求遵守热情有度的原则；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05821A89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48</w:t>
      </w:r>
      <w:r>
        <w:rPr>
          <w:rFonts w:asciiTheme="minorEastAsia" w:hAnsiTheme="minorEastAsia"/>
          <w:sz w:val="28"/>
          <w:szCs w:val="28"/>
        </w:rPr>
        <w:t>）外国人提倡维护个人的尊严，尊重个人的隐私；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2245E54D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49</w:t>
      </w:r>
      <w:r>
        <w:rPr>
          <w:rFonts w:asciiTheme="minorEastAsia" w:hAnsiTheme="minorEastAsia"/>
          <w:sz w:val="28"/>
          <w:szCs w:val="28"/>
        </w:rPr>
        <w:t>）接待外国宾客，接待方要做到</w:t>
      </w:r>
      <w:r>
        <w:rPr>
          <w:rFonts w:asciiTheme="minorEastAsia" w:hAnsiTheme="minorEastAsia"/>
          <w:sz w:val="28"/>
          <w:szCs w:val="28"/>
        </w:rPr>
        <w:t>“</w:t>
      </w:r>
      <w:r>
        <w:rPr>
          <w:rFonts w:asciiTheme="minorEastAsia" w:hAnsiTheme="minorEastAsia"/>
          <w:sz w:val="28"/>
          <w:szCs w:val="28"/>
        </w:rPr>
        <w:t>主随客便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/>
          <w:sz w:val="28"/>
          <w:szCs w:val="28"/>
        </w:rPr>
        <w:t>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55D51D27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50</w:t>
      </w:r>
      <w:r>
        <w:rPr>
          <w:rFonts w:asciiTheme="minorEastAsia" w:hAnsiTheme="minorEastAsia"/>
          <w:sz w:val="28"/>
          <w:szCs w:val="28"/>
        </w:rPr>
        <w:t>）人际交往有</w:t>
      </w:r>
      <w:r>
        <w:rPr>
          <w:rFonts w:asciiTheme="minorEastAsia" w:hAnsiTheme="minorEastAsia"/>
          <w:sz w:val="28"/>
          <w:szCs w:val="28"/>
        </w:rPr>
        <w:t>“</w:t>
      </w:r>
      <w:r>
        <w:rPr>
          <w:rFonts w:asciiTheme="minorEastAsia" w:hAnsiTheme="minorEastAsia"/>
          <w:sz w:val="28"/>
          <w:szCs w:val="28"/>
        </w:rPr>
        <w:t>首因效应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/>
          <w:sz w:val="28"/>
          <w:szCs w:val="28"/>
        </w:rPr>
        <w:t>，所以第一印象非常重要。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41942FBE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（</w:t>
      </w:r>
      <w:r>
        <w:rPr>
          <w:rFonts w:asciiTheme="minorEastAsia" w:hAnsiTheme="minor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）时事政</w:t>
      </w:r>
      <w:r>
        <w:rPr>
          <w:rFonts w:asciiTheme="minorEastAsia" w:hAnsiTheme="minorEastAsia" w:hint="eastAsia"/>
          <w:b/>
          <w:sz w:val="28"/>
          <w:szCs w:val="28"/>
        </w:rPr>
        <w:t>治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</w:p>
    <w:p w14:paraId="4B3E3DEF" w14:textId="7D97C34F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</w:t>
      </w:r>
      <w:r>
        <w:rPr>
          <w:rFonts w:asciiTheme="minorEastAsia" w:hAnsiTheme="minorEastAsia" w:hint="eastAsia"/>
          <w:sz w:val="28"/>
          <w:szCs w:val="28"/>
        </w:rPr>
        <w:t>2</w:t>
      </w:r>
      <w:r w:rsidR="00641B49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-202</w:t>
      </w:r>
      <w:r w:rsidR="00641B49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/>
          <w:sz w:val="28"/>
          <w:szCs w:val="28"/>
        </w:rPr>
        <w:t>年国内外重大时事</w:t>
      </w:r>
      <w:r>
        <w:rPr>
          <w:rFonts w:asciiTheme="minorEastAsia" w:hAnsiTheme="minorEastAsia" w:hint="eastAsia"/>
          <w:sz w:val="28"/>
          <w:szCs w:val="28"/>
        </w:rPr>
        <w:t>政治</w:t>
      </w:r>
      <w:r>
        <w:rPr>
          <w:rFonts w:asciiTheme="minorEastAsia" w:hAnsiTheme="minorEastAsia"/>
          <w:sz w:val="28"/>
          <w:szCs w:val="28"/>
        </w:rPr>
        <w:t>。</w:t>
      </w:r>
    </w:p>
    <w:p w14:paraId="103A383C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（</w:t>
      </w:r>
      <w:r>
        <w:rPr>
          <w:rFonts w:asciiTheme="minorEastAsia" w:hAnsiTheme="minorEastAsia"/>
          <w:b/>
          <w:sz w:val="28"/>
          <w:szCs w:val="28"/>
        </w:rPr>
        <w:t>3</w:t>
      </w:r>
      <w:r>
        <w:rPr>
          <w:rFonts w:asciiTheme="minorEastAsia" w:hAnsiTheme="minorEastAsia" w:hint="eastAsia"/>
          <w:b/>
          <w:sz w:val="28"/>
          <w:szCs w:val="28"/>
        </w:rPr>
        <w:t>）职业生涯规划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</w:p>
    <w:p w14:paraId="5A7AB599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高职生个人职业生涯规划。</w:t>
      </w:r>
    </w:p>
    <w:p w14:paraId="1BD47D58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（</w:t>
      </w:r>
      <w:r>
        <w:rPr>
          <w:rFonts w:asciiTheme="minorEastAsia" w:hAnsiTheme="minorEastAsia"/>
          <w:b/>
          <w:sz w:val="28"/>
          <w:szCs w:val="28"/>
        </w:rPr>
        <w:t>4</w:t>
      </w:r>
      <w:r>
        <w:rPr>
          <w:rFonts w:asciiTheme="minorEastAsia" w:hAnsiTheme="minorEastAsia" w:hint="eastAsia"/>
          <w:b/>
          <w:sz w:val="28"/>
          <w:szCs w:val="28"/>
        </w:rPr>
        <w:t>）职业道德</w:t>
      </w:r>
    </w:p>
    <w:p w14:paraId="359E59B9" w14:textId="77777777" w:rsidR="00477937" w:rsidRDefault="0042323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相关行业的职业道德。</w:t>
      </w:r>
    </w:p>
    <w:p w14:paraId="51A3E9F8" w14:textId="77777777" w:rsidR="00477937" w:rsidRDefault="0042323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（</w:t>
      </w:r>
      <w:r>
        <w:rPr>
          <w:rFonts w:asciiTheme="minorEastAsia" w:hAnsiTheme="minorEastAsia"/>
          <w:b/>
          <w:sz w:val="28"/>
          <w:szCs w:val="28"/>
        </w:rPr>
        <w:t>5</w:t>
      </w:r>
      <w:r>
        <w:rPr>
          <w:rFonts w:asciiTheme="minorEastAsia" w:hAnsiTheme="minorEastAsia" w:hint="eastAsia"/>
          <w:b/>
          <w:sz w:val="28"/>
          <w:szCs w:val="28"/>
        </w:rPr>
        <w:t>）专业技能</w:t>
      </w:r>
    </w:p>
    <w:p w14:paraId="0DB0521E" w14:textId="77777777" w:rsidR="00477937" w:rsidRDefault="0042323B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技能型人才必备的实用性知识。</w:t>
      </w:r>
    </w:p>
    <w:p w14:paraId="16309A59" w14:textId="77777777" w:rsidR="00C744ED" w:rsidRDefault="00C744ED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14:paraId="619E1282" w14:textId="77777777" w:rsidR="00C744ED" w:rsidRDefault="00C744ED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14:paraId="0838FEB0" w14:textId="77777777" w:rsidR="00C744ED" w:rsidRDefault="00C744ED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5EA0653A" w14:textId="77777777" w:rsidR="00477937" w:rsidRDefault="0042323B">
      <w:pPr>
        <w:ind w:firstLineChars="1500" w:firstLine="421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广东茂名农林科技职业学院</w:t>
      </w:r>
    </w:p>
    <w:p w14:paraId="73EC0C39" w14:textId="77777777" w:rsidR="00477937" w:rsidRDefault="0042323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>
        <w:rPr>
          <w:rFonts w:asciiTheme="minorEastAsia" w:hAnsiTheme="minorEastAsia"/>
          <w:b/>
          <w:sz w:val="28"/>
          <w:szCs w:val="28"/>
        </w:rPr>
        <w:t xml:space="preserve">                                 202</w:t>
      </w:r>
      <w:r>
        <w:rPr>
          <w:rFonts w:asciiTheme="minorEastAsia" w:hAnsiTheme="minorEastAsia" w:hint="eastAsia"/>
          <w:b/>
          <w:sz w:val="28"/>
          <w:szCs w:val="28"/>
        </w:rPr>
        <w:t>5</w:t>
      </w:r>
      <w:r>
        <w:rPr>
          <w:rFonts w:asciiTheme="minorEastAsia" w:hAnsiTheme="minorEastAsia" w:hint="eastAsia"/>
          <w:b/>
          <w:sz w:val="28"/>
          <w:szCs w:val="28"/>
        </w:rPr>
        <w:t>年</w:t>
      </w:r>
      <w:r>
        <w:rPr>
          <w:rFonts w:asciiTheme="minorEastAsia" w:hAnsiTheme="minorEastAsia" w:hint="eastAsia"/>
          <w:b/>
          <w:sz w:val="28"/>
          <w:szCs w:val="28"/>
        </w:rPr>
        <w:t>5</w:t>
      </w:r>
      <w:r>
        <w:rPr>
          <w:rFonts w:asciiTheme="minorEastAsia" w:hAnsiTheme="minorEastAsia" w:hint="eastAsia"/>
          <w:b/>
          <w:sz w:val="28"/>
          <w:szCs w:val="28"/>
        </w:rPr>
        <w:t>月</w:t>
      </w:r>
      <w:r>
        <w:rPr>
          <w:rFonts w:asciiTheme="minorEastAsia" w:hAnsiTheme="minorEastAsia" w:hint="eastAsia"/>
          <w:b/>
          <w:sz w:val="28"/>
          <w:szCs w:val="28"/>
        </w:rPr>
        <w:t>12</w:t>
      </w:r>
      <w:r>
        <w:rPr>
          <w:rFonts w:asciiTheme="minorEastAsia" w:hAnsiTheme="minorEastAsia" w:hint="eastAsia"/>
          <w:b/>
          <w:sz w:val="28"/>
          <w:szCs w:val="28"/>
        </w:rPr>
        <w:t>日</w:t>
      </w:r>
    </w:p>
    <w:sectPr w:rsidR="0047793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3F2EE" w14:textId="77777777" w:rsidR="0042323B" w:rsidRDefault="0042323B">
      <w:r>
        <w:separator/>
      </w:r>
    </w:p>
  </w:endnote>
  <w:endnote w:type="continuationSeparator" w:id="0">
    <w:p w14:paraId="3B3FEF52" w14:textId="77777777" w:rsidR="0042323B" w:rsidRDefault="0042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6941"/>
      <w:docPartObj>
        <w:docPartGallery w:val="AutoText"/>
      </w:docPartObj>
    </w:sdtPr>
    <w:sdtEndPr/>
    <w:sdtContent>
      <w:p w14:paraId="3BDD413A" w14:textId="77777777" w:rsidR="00477937" w:rsidRDefault="0042323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0E6" w:rsidRPr="006E10E6">
          <w:rPr>
            <w:noProof/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4FB12908" w14:textId="77777777" w:rsidR="00477937" w:rsidRDefault="0047793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A8650" w14:textId="77777777" w:rsidR="0042323B" w:rsidRDefault="0042323B">
      <w:r>
        <w:separator/>
      </w:r>
    </w:p>
  </w:footnote>
  <w:footnote w:type="continuationSeparator" w:id="0">
    <w:p w14:paraId="64CFC80F" w14:textId="77777777" w:rsidR="0042323B" w:rsidRDefault="0042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9"/>
    <w:rsid w:val="00001805"/>
    <w:rsid w:val="00067BE2"/>
    <w:rsid w:val="00093DEC"/>
    <w:rsid w:val="000A4E97"/>
    <w:rsid w:val="000B1204"/>
    <w:rsid w:val="000B4FE6"/>
    <w:rsid w:val="000C39BE"/>
    <w:rsid w:val="000E3E84"/>
    <w:rsid w:val="00134826"/>
    <w:rsid w:val="001C17B3"/>
    <w:rsid w:val="001E00A7"/>
    <w:rsid w:val="00234244"/>
    <w:rsid w:val="00341249"/>
    <w:rsid w:val="00363438"/>
    <w:rsid w:val="003732C2"/>
    <w:rsid w:val="00381EBA"/>
    <w:rsid w:val="003C5268"/>
    <w:rsid w:val="00420671"/>
    <w:rsid w:val="0042270A"/>
    <w:rsid w:val="0042323B"/>
    <w:rsid w:val="0043164C"/>
    <w:rsid w:val="00431EA9"/>
    <w:rsid w:val="0047277A"/>
    <w:rsid w:val="00477937"/>
    <w:rsid w:val="004834FF"/>
    <w:rsid w:val="0048666C"/>
    <w:rsid w:val="00497F1E"/>
    <w:rsid w:val="004E407E"/>
    <w:rsid w:val="00641B49"/>
    <w:rsid w:val="00650CC9"/>
    <w:rsid w:val="006C1894"/>
    <w:rsid w:val="006C704A"/>
    <w:rsid w:val="006E10E6"/>
    <w:rsid w:val="006E40E9"/>
    <w:rsid w:val="0073025F"/>
    <w:rsid w:val="00731A6E"/>
    <w:rsid w:val="007D4C75"/>
    <w:rsid w:val="007D614C"/>
    <w:rsid w:val="00845062"/>
    <w:rsid w:val="009377E1"/>
    <w:rsid w:val="009C6F7D"/>
    <w:rsid w:val="009E426B"/>
    <w:rsid w:val="00A321D9"/>
    <w:rsid w:val="00A50D69"/>
    <w:rsid w:val="00A55B4E"/>
    <w:rsid w:val="00AC1F4C"/>
    <w:rsid w:val="00B4710D"/>
    <w:rsid w:val="00B51891"/>
    <w:rsid w:val="00BC0A2B"/>
    <w:rsid w:val="00C3301F"/>
    <w:rsid w:val="00C36A4D"/>
    <w:rsid w:val="00C744ED"/>
    <w:rsid w:val="00C87476"/>
    <w:rsid w:val="00CB5D98"/>
    <w:rsid w:val="00D27BC4"/>
    <w:rsid w:val="00D6128D"/>
    <w:rsid w:val="00D703E9"/>
    <w:rsid w:val="00DA4134"/>
    <w:rsid w:val="00DB5A51"/>
    <w:rsid w:val="00DD2EF9"/>
    <w:rsid w:val="00DD466D"/>
    <w:rsid w:val="00E35293"/>
    <w:rsid w:val="00FD7940"/>
    <w:rsid w:val="00FE7E55"/>
    <w:rsid w:val="1822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380F2-D859-4ABA-A277-2F908C17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黎清敏</dc:creator>
  <cp:lastModifiedBy>Administrator</cp:lastModifiedBy>
  <cp:revision>2</cp:revision>
  <cp:lastPrinted>2020-06-10T04:40:00Z</cp:lastPrinted>
  <dcterms:created xsi:type="dcterms:W3CDTF">2025-05-12T07:20:00Z</dcterms:created>
  <dcterms:modified xsi:type="dcterms:W3CDTF">2025-05-12T07:20:00Z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eyJoZGlkIjoiMDkzZGIzYzM2NTJhZjExMGUxYTM1MTFmZDEyMzFhMDciLCJ1c2VySWQiOiI0MjIxMjg3NzIifQ==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0B64EB9C824C46F4BE576A5959336888_12</vt:lpwstr>
  </property>
</Properties>
</file>