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2958" w14:textId="33DED788" w:rsidR="005A0C88" w:rsidRDefault="00925D45">
      <w:pPr>
        <w:pStyle w:val="a0"/>
        <w:spacing w:line="68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>202</w:t>
      </w:r>
      <w:r w:rsidR="008F772E"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>年西北师范大学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普通高等教育</w:t>
      </w:r>
    </w:p>
    <w:p w14:paraId="58621997" w14:textId="77777777" w:rsidR="005A0C88" w:rsidRDefault="00925D45">
      <w:pPr>
        <w:pStyle w:val="a0"/>
        <w:spacing w:line="68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>高职（专科）升本科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旅游管理专业</w:t>
      </w: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>免试生</w:t>
      </w:r>
    </w:p>
    <w:p w14:paraId="467CA32D" w14:textId="77777777" w:rsidR="005A0C88" w:rsidRDefault="00925D45">
      <w:pPr>
        <w:pStyle w:val="a0"/>
        <w:spacing w:line="680" w:lineRule="exact"/>
        <w:jc w:val="center"/>
        <w:rPr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  <w:t>专业能力测试大纲</w:t>
      </w:r>
    </w:p>
    <w:p w14:paraId="368CCFB6" w14:textId="77777777" w:rsidR="005A0C88" w:rsidRDefault="005A0C88">
      <w:pPr>
        <w:widowControl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14:paraId="53095534" w14:textId="77777777" w:rsidR="005A0C88" w:rsidRDefault="00925D45">
      <w:pPr>
        <w:widowControl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一、适用范围及对象</w:t>
      </w:r>
    </w:p>
    <w:p w14:paraId="28168ECC" w14:textId="0C9C8090" w:rsidR="005A0C88" w:rsidRDefault="00925D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本大纲适用于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8F772E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年西北师范大学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普通高等教育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高职（专科）升本科旅游管理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>
        <w:rPr>
          <w:rFonts w:ascii="仿宋_GB2312" w:eastAsia="仿宋_GB2312" w:hAnsi="仿宋_GB2312" w:cs="仿宋_GB2312" w:hint="eastAsia"/>
          <w:sz w:val="32"/>
          <w:szCs w:val="32"/>
        </w:rPr>
        <w:t>免试</w:t>
      </w:r>
      <w:r>
        <w:rPr>
          <w:rFonts w:ascii="仿宋_GB2312" w:eastAsia="仿宋_GB2312" w:hAnsi="仿宋_GB2312" w:cs="仿宋_GB2312" w:hint="eastAsia"/>
          <w:sz w:val="32"/>
          <w:szCs w:val="32"/>
        </w:rPr>
        <w:t>学</w:t>
      </w:r>
      <w:r>
        <w:rPr>
          <w:rFonts w:ascii="仿宋_GB2312" w:eastAsia="仿宋_GB2312" w:hAnsi="仿宋_GB2312" w:cs="仿宋_GB2312" w:hint="eastAsia"/>
          <w:sz w:val="32"/>
          <w:szCs w:val="32"/>
        </w:rPr>
        <w:t>生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专业能力测试。</w:t>
      </w:r>
    </w:p>
    <w:p w14:paraId="0470F8F6" w14:textId="77777777" w:rsidR="005A0C88" w:rsidRDefault="00925D45">
      <w:pPr>
        <w:widowControl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二、测试内容</w:t>
      </w:r>
    </w:p>
    <w:p w14:paraId="7D0BA877" w14:textId="77777777" w:rsidR="005A0C88" w:rsidRDefault="00925D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国内外旅游学科的发展历史与现状。</w:t>
      </w:r>
    </w:p>
    <w:p w14:paraId="434AD8CA" w14:textId="77777777" w:rsidR="005A0C88" w:rsidRDefault="00925D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原始社会的人类迁徙、人类旅行需要的产生、封建社会的旅行发展、近代旅游和旅游业的开端、科学技术的发展及其对旅游活动的影响、现代旅游迅速发展的原因。</w:t>
      </w:r>
    </w:p>
    <w:p w14:paraId="296B8517" w14:textId="77777777" w:rsidR="005A0C88" w:rsidRDefault="00925D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旅游的概念、旅游活动的类型、旅游活动的性质、旅游活动的特点。</w:t>
      </w:r>
    </w:p>
    <w:p w14:paraId="1CDD96AE" w14:textId="77777777" w:rsidR="005A0C88" w:rsidRDefault="00925D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旅游者的基本概念、决定个人旅游需求的客观因素、决定个人旅游需求的主观因素、旅游者类型及其需求特点。</w:t>
      </w:r>
    </w:p>
    <w:p w14:paraId="7BEA4415" w14:textId="77777777" w:rsidR="005A0C88" w:rsidRDefault="00925D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旅游动机与旅游需求、旅游发生的心理动因、旅游决策过程。</w:t>
      </w:r>
    </w:p>
    <w:p w14:paraId="6542E6A4" w14:textId="77777777" w:rsidR="005A0C88" w:rsidRDefault="00925D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旅游资源定义、旅游资源的开发、旅游资源的保护。</w:t>
      </w:r>
    </w:p>
    <w:p w14:paraId="52971C16" w14:textId="77777777" w:rsidR="005A0C88" w:rsidRDefault="00925D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旅游业的概念、旅游业的特点、旅游产品的特点。</w:t>
      </w:r>
    </w:p>
    <w:p w14:paraId="0A1D5129" w14:textId="77777777" w:rsidR="005A0C88" w:rsidRDefault="00925D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旅游体验的意义、旅游观赏、旅游交往、旅游消费。</w:t>
      </w:r>
    </w:p>
    <w:p w14:paraId="21BF4B38" w14:textId="77777777" w:rsidR="005A0C88" w:rsidRDefault="00925D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旅行社、饭店与住宿业、旅游交通、旅游景点的概念、分类及功能等。</w:t>
      </w:r>
    </w:p>
    <w:p w14:paraId="42B55519" w14:textId="77777777" w:rsidR="005A0C88" w:rsidRDefault="00925D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政府对旅游发展的干预原因，国家旅游组织、我国的旅游组织、国际旅游组织的要点和宗旨。</w:t>
      </w:r>
    </w:p>
    <w:p w14:paraId="418E6AF0" w14:textId="77777777" w:rsidR="005A0C88" w:rsidRDefault="00925D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11.</w:t>
      </w:r>
      <w:r>
        <w:rPr>
          <w:rFonts w:ascii="仿宋_GB2312" w:eastAsia="仿宋_GB2312" w:hAnsi="仿宋_GB2312" w:cs="仿宋_GB2312" w:hint="eastAsia"/>
          <w:sz w:val="32"/>
          <w:szCs w:val="32"/>
        </w:rPr>
        <w:t>旅游市场的概念、旅游市场的划分、全球国际旅游客流状况、我国旅游业的国际客流分布与特点、我国旅游业在国际市场竞争中存在的问题。</w:t>
      </w:r>
    </w:p>
    <w:p w14:paraId="0FA93E46" w14:textId="77777777" w:rsidR="005A0C88" w:rsidRDefault="00925D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旅游流的含义及其特征、旅游流的形成和运动模式、国内外旅游流运动的基本态势。</w:t>
      </w:r>
    </w:p>
    <w:p w14:paraId="6AC6C909" w14:textId="77777777" w:rsidR="005A0C88" w:rsidRDefault="00925D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13.</w:t>
      </w:r>
      <w:r>
        <w:rPr>
          <w:rFonts w:ascii="仿宋_GB2312" w:eastAsia="仿宋_GB2312" w:hAnsi="仿宋_GB2312" w:cs="仿宋_GB2312" w:hint="eastAsia"/>
          <w:sz w:val="32"/>
          <w:szCs w:val="32"/>
        </w:rPr>
        <w:t>旅游的经济影响、旅游促进接待地区经济</w:t>
      </w:r>
      <w:r>
        <w:rPr>
          <w:rFonts w:ascii="仿宋_GB2312" w:eastAsia="仿宋_GB2312" w:hAnsi="仿宋_GB2312" w:cs="仿宋_GB2312" w:hint="eastAsia"/>
          <w:sz w:val="32"/>
          <w:szCs w:val="32"/>
        </w:rPr>
        <w:t>发展的理论根据、旅游的社会文化影响、旅游的环境影响、可持续旅游发展内涵与方式。</w:t>
      </w:r>
    </w:p>
    <w:p w14:paraId="671B54A7" w14:textId="77777777" w:rsidR="005A0C88" w:rsidRDefault="00925D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14.</w:t>
      </w:r>
      <w:r>
        <w:rPr>
          <w:rFonts w:ascii="仿宋_GB2312" w:eastAsia="仿宋_GB2312" w:hAnsi="仿宋_GB2312" w:cs="仿宋_GB2312" w:hint="eastAsia"/>
          <w:sz w:val="32"/>
          <w:szCs w:val="32"/>
        </w:rPr>
        <w:t>可持续旅游发展的思想精髓和旅游承载力的概念。</w:t>
      </w:r>
    </w:p>
    <w:p w14:paraId="1E8B8A93" w14:textId="77777777" w:rsidR="005A0C88" w:rsidRDefault="00925D45">
      <w:pPr>
        <w:widowControl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三、试题难易程度</w:t>
      </w:r>
    </w:p>
    <w:tbl>
      <w:tblPr>
        <w:tblStyle w:val="a8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549"/>
        <w:gridCol w:w="3066"/>
      </w:tblGrid>
      <w:tr w:rsidR="005A0C88" w14:paraId="5000E925" w14:textId="77777777">
        <w:trPr>
          <w:trHeight w:val="670"/>
          <w:jc w:val="center"/>
        </w:trPr>
        <w:tc>
          <w:tcPr>
            <w:tcW w:w="3549" w:type="dxa"/>
            <w:tcBorders>
              <w:tl2br w:val="nil"/>
              <w:tr2bl w:val="nil"/>
            </w:tcBorders>
            <w:vAlign w:val="center"/>
          </w:tcPr>
          <w:p w14:paraId="6A4FDF33" w14:textId="77777777" w:rsidR="005A0C88" w:rsidRDefault="00925D4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较容易题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14:paraId="15329167" w14:textId="77777777" w:rsidR="005A0C88" w:rsidRDefault="00925D4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约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50%</w:t>
            </w:r>
          </w:p>
        </w:tc>
      </w:tr>
      <w:tr w:rsidR="005A0C88" w14:paraId="75D0C767" w14:textId="77777777">
        <w:trPr>
          <w:trHeight w:val="670"/>
          <w:jc w:val="center"/>
        </w:trPr>
        <w:tc>
          <w:tcPr>
            <w:tcW w:w="3549" w:type="dxa"/>
            <w:tcBorders>
              <w:tl2br w:val="nil"/>
              <w:tr2bl w:val="nil"/>
            </w:tcBorders>
            <w:vAlign w:val="center"/>
          </w:tcPr>
          <w:p w14:paraId="4DFD0A48" w14:textId="77777777" w:rsidR="005A0C88" w:rsidRDefault="00925D4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中等难度题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14:paraId="7F803DD3" w14:textId="77777777" w:rsidR="005A0C88" w:rsidRDefault="00925D4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约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30%</w:t>
            </w:r>
          </w:p>
        </w:tc>
      </w:tr>
      <w:tr w:rsidR="005A0C88" w14:paraId="1764A36D" w14:textId="77777777">
        <w:trPr>
          <w:trHeight w:val="701"/>
          <w:jc w:val="center"/>
        </w:trPr>
        <w:tc>
          <w:tcPr>
            <w:tcW w:w="3549" w:type="dxa"/>
            <w:tcBorders>
              <w:tl2br w:val="nil"/>
              <w:tr2bl w:val="nil"/>
            </w:tcBorders>
            <w:vAlign w:val="center"/>
          </w:tcPr>
          <w:p w14:paraId="657EAF14" w14:textId="77777777" w:rsidR="005A0C88" w:rsidRDefault="00925D4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较难题</w:t>
            </w:r>
          </w:p>
        </w:tc>
        <w:tc>
          <w:tcPr>
            <w:tcW w:w="3066" w:type="dxa"/>
            <w:tcBorders>
              <w:tl2br w:val="nil"/>
              <w:tr2bl w:val="nil"/>
            </w:tcBorders>
            <w:vAlign w:val="center"/>
          </w:tcPr>
          <w:p w14:paraId="480F8B6D" w14:textId="77777777" w:rsidR="005A0C88" w:rsidRDefault="00925D4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约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30"/>
                <w:szCs w:val="30"/>
              </w:rPr>
              <w:t>20%</w:t>
            </w:r>
          </w:p>
        </w:tc>
      </w:tr>
    </w:tbl>
    <w:p w14:paraId="0ADE4360" w14:textId="77777777" w:rsidR="005A0C88" w:rsidRDefault="00925D45">
      <w:pPr>
        <w:widowControl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四、题型结构</w:t>
      </w:r>
    </w:p>
    <w:p w14:paraId="0BCB64E3" w14:textId="77777777" w:rsidR="005A0C88" w:rsidRDefault="00925D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试卷题型包括名词解释、简答题、材料分析题等类型。</w:t>
      </w:r>
    </w:p>
    <w:p w14:paraId="14EA15FC" w14:textId="77777777" w:rsidR="005A0C88" w:rsidRDefault="00925D45">
      <w:pPr>
        <w:widowControl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五、说明</w:t>
      </w:r>
    </w:p>
    <w:p w14:paraId="735A1CE4" w14:textId="77777777" w:rsidR="005A0C88" w:rsidRDefault="00925D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测试采用闭卷笔试形式，试卷满分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分，考试时间</w:t>
      </w:r>
      <w:r>
        <w:rPr>
          <w:rFonts w:ascii="仿宋_GB2312" w:eastAsia="仿宋_GB2312" w:hAnsi="仿宋_GB2312" w:cs="仿宋_GB2312" w:hint="eastAsia"/>
          <w:sz w:val="32"/>
          <w:szCs w:val="32"/>
        </w:rPr>
        <w:t>120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分钟。</w:t>
      </w:r>
    </w:p>
    <w:p w14:paraId="63134772" w14:textId="77777777" w:rsidR="005A0C88" w:rsidRDefault="00925D45">
      <w:pPr>
        <w:widowControl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六、参考书目</w:t>
      </w:r>
    </w:p>
    <w:p w14:paraId="75A8BA8D" w14:textId="77777777" w:rsidR="005A0C88" w:rsidRDefault="00925D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《旅游学概论》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第七版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，李天元主编，南开大学出版社，</w:t>
      </w:r>
      <w:r>
        <w:rPr>
          <w:rFonts w:ascii="仿宋_GB2312" w:eastAsia="仿宋_GB2312" w:hAnsi="仿宋_GB2312" w:cs="仿宋_GB2312" w:hint="eastAsia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年。</w:t>
      </w:r>
    </w:p>
    <w:p w14:paraId="6509A0C4" w14:textId="77777777" w:rsidR="005A0C88" w:rsidRDefault="00925D4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《基础旅游学》（第四版），谢彦君著，商务印书馆，</w:t>
      </w:r>
      <w:r>
        <w:rPr>
          <w:rFonts w:ascii="仿宋_GB2312" w:eastAsia="仿宋_GB2312" w:hAnsi="仿宋_GB2312" w:cs="仿宋_GB2312" w:hint="eastAsia"/>
          <w:sz w:val="32"/>
          <w:szCs w:val="32"/>
        </w:rPr>
        <w:t>2015</w:t>
      </w:r>
      <w:r>
        <w:rPr>
          <w:rFonts w:ascii="仿宋_GB2312" w:eastAsia="仿宋_GB2312" w:hAnsi="仿宋_GB2312" w:cs="仿宋_GB2312" w:hint="eastAsia"/>
          <w:sz w:val="32"/>
          <w:szCs w:val="32"/>
        </w:rPr>
        <w:t>年。</w:t>
      </w:r>
    </w:p>
    <w:sectPr w:rsidR="005A0C88">
      <w:footerReference w:type="default" r:id="rId6"/>
      <w:pgSz w:w="11906" w:h="16838"/>
      <w:pgMar w:top="1361" w:right="1361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E2E64" w14:textId="77777777" w:rsidR="00925D45" w:rsidRDefault="00925D45">
      <w:r>
        <w:separator/>
      </w:r>
    </w:p>
  </w:endnote>
  <w:endnote w:type="continuationSeparator" w:id="0">
    <w:p w14:paraId="24EE0668" w14:textId="77777777" w:rsidR="00925D45" w:rsidRDefault="0092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6973569"/>
    </w:sdtPr>
    <w:sdtEndPr/>
    <w:sdtContent>
      <w:p w14:paraId="260EE252" w14:textId="77777777" w:rsidR="005A0C88" w:rsidRDefault="00925D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240D3756" w14:textId="77777777" w:rsidR="005A0C88" w:rsidRDefault="005A0C8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E39FD" w14:textId="77777777" w:rsidR="00925D45" w:rsidRDefault="00925D45">
      <w:r>
        <w:separator/>
      </w:r>
    </w:p>
  </w:footnote>
  <w:footnote w:type="continuationSeparator" w:id="0">
    <w:p w14:paraId="27A25AFD" w14:textId="77777777" w:rsidR="00925D45" w:rsidRDefault="0092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Q0ZGM0MDE3MThmZDU0MWM5YjY3OTYxMjcwN2E4MGEifQ=="/>
  </w:docVars>
  <w:rsids>
    <w:rsidRoot w:val="009214E7"/>
    <w:rsid w:val="00021E95"/>
    <w:rsid w:val="000B5778"/>
    <w:rsid w:val="002321C7"/>
    <w:rsid w:val="002B68BB"/>
    <w:rsid w:val="002F1944"/>
    <w:rsid w:val="00325826"/>
    <w:rsid w:val="00400E91"/>
    <w:rsid w:val="005A0C88"/>
    <w:rsid w:val="0061709B"/>
    <w:rsid w:val="0074707A"/>
    <w:rsid w:val="007A0058"/>
    <w:rsid w:val="007F4139"/>
    <w:rsid w:val="00856448"/>
    <w:rsid w:val="008F772E"/>
    <w:rsid w:val="009214E7"/>
    <w:rsid w:val="00925D45"/>
    <w:rsid w:val="00953DE6"/>
    <w:rsid w:val="0095796E"/>
    <w:rsid w:val="00BA3919"/>
    <w:rsid w:val="00C40435"/>
    <w:rsid w:val="00C778BE"/>
    <w:rsid w:val="00DE436D"/>
    <w:rsid w:val="00E67B1A"/>
    <w:rsid w:val="00EB444B"/>
    <w:rsid w:val="00EF2B2F"/>
    <w:rsid w:val="05F53027"/>
    <w:rsid w:val="09F4422A"/>
    <w:rsid w:val="0ECE329B"/>
    <w:rsid w:val="27BB52F1"/>
    <w:rsid w:val="2F9F5F9D"/>
    <w:rsid w:val="558423A8"/>
    <w:rsid w:val="62832486"/>
    <w:rsid w:val="6AAA722A"/>
    <w:rsid w:val="70C14F41"/>
    <w:rsid w:val="713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8BB25"/>
  <w15:docId w15:val="{697D9695-0DF1-4D19-ADF6-8630856D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autoRedefine/>
    <w:uiPriority w:val="99"/>
    <w:unhideWhenUsed/>
    <w:qFormat/>
    <w:pPr>
      <w:ind w:leftChars="200" w:left="420"/>
    </w:p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autoRedefine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包军军</dc:creator>
  <cp:lastModifiedBy>赵 洁</cp:lastModifiedBy>
  <cp:revision>13</cp:revision>
  <dcterms:created xsi:type="dcterms:W3CDTF">2024-01-26T07:17:00Z</dcterms:created>
  <dcterms:modified xsi:type="dcterms:W3CDTF">2025-02-27T10:52:00Z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4B4A73E871CB4EA5A81BD466656583BE_13</vt:lpwstr>
  </property>
</Properties>
</file>